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Accent51"/>
        <w:tblW w:w="15388" w:type="dxa"/>
        <w:tblInd w:w="-10" w:type="dxa"/>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538135" w:themeColor="accent6" w:themeShade="BF"/>
          <w:insideV w:val="single" w:sz="12" w:space="0" w:color="538135" w:themeColor="accent6" w:themeShade="BF"/>
        </w:tblBorders>
        <w:tblLayout w:type="fixed"/>
        <w:tblLook w:val="04A0" w:firstRow="1" w:lastRow="0" w:firstColumn="1" w:lastColumn="0" w:noHBand="0" w:noVBand="1"/>
      </w:tblPr>
      <w:tblGrid>
        <w:gridCol w:w="1271"/>
        <w:gridCol w:w="1144"/>
        <w:gridCol w:w="1412"/>
        <w:gridCol w:w="1265"/>
        <w:gridCol w:w="2869"/>
        <w:gridCol w:w="1410"/>
        <w:gridCol w:w="1635"/>
        <w:gridCol w:w="4298"/>
        <w:gridCol w:w="84"/>
      </w:tblGrid>
      <w:tr w:rsidR="00117DEB" w14:paraId="4E4A2C57" w14:textId="77777777" w:rsidTr="4FA239A9">
        <w:trPr>
          <w:cnfStyle w:val="100000000000" w:firstRow="1" w:lastRow="0" w:firstColumn="0" w:lastColumn="0" w:oddVBand="0" w:evenVBand="0" w:oddHBand="0"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1271" w:type="dxa"/>
            <w:tcBorders>
              <w:top w:val="none" w:sz="0" w:space="0" w:color="auto"/>
              <w:left w:val="none" w:sz="0" w:space="0" w:color="auto"/>
              <w:bottom w:val="none" w:sz="0" w:space="0" w:color="auto"/>
            </w:tcBorders>
            <w:shd w:val="clear" w:color="auto" w:fill="FFFFFF" w:themeFill="background1"/>
          </w:tcPr>
          <w:p w14:paraId="7B4EAFEE" w14:textId="6BF81713" w:rsidR="00117DEB" w:rsidRDefault="006C7EC8" w:rsidP="0009142F">
            <w:pPr>
              <w:pStyle w:val="Default"/>
              <w:jc w:val="center"/>
              <w:rPr>
                <w:b w:val="0"/>
                <w:bCs w:val="0"/>
              </w:rPr>
            </w:pPr>
            <w:r>
              <w:rPr>
                <w:noProof/>
              </w:rPr>
              <w:drawing>
                <wp:inline distT="0" distB="0" distL="0" distR="0" wp14:anchorId="279A366E" wp14:editId="6226DD9F">
                  <wp:extent cx="723900" cy="567983"/>
                  <wp:effectExtent l="0" t="0" r="0" b="0"/>
                  <wp:docPr id="395971334" name="Picture 395971334" descr="Pear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3900" cy="567983"/>
                          </a:xfrm>
                          <a:prstGeom prst="rect">
                            <a:avLst/>
                          </a:prstGeom>
                        </pic:spPr>
                      </pic:pic>
                    </a:graphicData>
                  </a:graphic>
                </wp:inline>
              </w:drawing>
            </w:r>
          </w:p>
        </w:tc>
        <w:tc>
          <w:tcPr>
            <w:tcW w:w="14117" w:type="dxa"/>
            <w:gridSpan w:val="8"/>
            <w:tcBorders>
              <w:top w:val="none" w:sz="0" w:space="0" w:color="auto"/>
              <w:bottom w:val="none" w:sz="0" w:space="0" w:color="auto"/>
              <w:right w:val="none" w:sz="0" w:space="0" w:color="auto"/>
            </w:tcBorders>
            <w:shd w:val="clear" w:color="auto" w:fill="FFFFFF" w:themeFill="background1"/>
          </w:tcPr>
          <w:p w14:paraId="1712FB94" w14:textId="5000808C" w:rsidR="00117DEB" w:rsidRPr="00F10BDF" w:rsidRDefault="009A06C1" w:rsidP="7646921E">
            <w:pPr>
              <w:pStyle w:val="Default"/>
              <w:jc w:val="center"/>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3E50615D" wp14:editId="30D4AD5D">
                  <wp:extent cx="8827135" cy="6242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a:extLst>
                              <a:ext uri="{28A0092B-C50C-407E-A947-70E740481C1C}">
                                <a14:useLocalDpi xmlns:a14="http://schemas.microsoft.com/office/drawing/2010/main" val="0"/>
                              </a:ext>
                            </a:extLst>
                          </a:blip>
                          <a:stretch>
                            <a:fillRect/>
                          </a:stretch>
                        </pic:blipFill>
                        <pic:spPr>
                          <a:xfrm>
                            <a:off x="0" y="0"/>
                            <a:ext cx="8827135" cy="624205"/>
                          </a:xfrm>
                          <a:prstGeom prst="rect">
                            <a:avLst/>
                          </a:prstGeom>
                        </pic:spPr>
                      </pic:pic>
                    </a:graphicData>
                  </a:graphic>
                </wp:inline>
              </w:drawing>
            </w:r>
          </w:p>
        </w:tc>
      </w:tr>
      <w:tr w:rsidR="00497AEA" w:rsidRPr="00497AEA" w14:paraId="21FCF2A8" w14:textId="77777777" w:rsidTr="00497AEA">
        <w:trPr>
          <w:gridAfter w:val="1"/>
          <w:cnfStyle w:val="000000100000" w:firstRow="0" w:lastRow="0" w:firstColumn="0" w:lastColumn="0" w:oddVBand="0" w:evenVBand="0" w:oddHBand="1" w:evenHBand="0" w:firstRowFirstColumn="0" w:firstRowLastColumn="0" w:lastRowFirstColumn="0" w:lastRowLastColumn="0"/>
          <w:wAfter w:w="84" w:type="dxa"/>
          <w:trHeight w:val="516"/>
        </w:trPr>
        <w:tc>
          <w:tcPr>
            <w:cnfStyle w:val="001000000000" w:firstRow="0" w:lastRow="0" w:firstColumn="1" w:lastColumn="0" w:oddVBand="0" w:evenVBand="0" w:oddHBand="0" w:evenHBand="0" w:firstRowFirstColumn="0" w:firstRowLastColumn="0" w:lastRowFirstColumn="0" w:lastRowLastColumn="0"/>
            <w:tcW w:w="5092" w:type="dxa"/>
            <w:gridSpan w:val="4"/>
            <w:vMerge w:val="restart"/>
            <w:shd w:val="clear" w:color="auto" w:fill="E2EFD9" w:themeFill="accent6" w:themeFillTint="33"/>
          </w:tcPr>
          <w:p w14:paraId="3DAD585B" w14:textId="53BEDB91" w:rsidR="00497AEA" w:rsidRPr="00497AEA" w:rsidRDefault="00497AEA" w:rsidP="00FA6475">
            <w:pPr>
              <w:pStyle w:val="Default"/>
              <w:jc w:val="center"/>
              <w:rPr>
                <w:rFonts w:asciiTheme="minorHAnsi" w:hAnsiTheme="minorHAnsi" w:cstheme="minorBidi"/>
              </w:rPr>
            </w:pPr>
            <w:r w:rsidRPr="00497AEA">
              <w:rPr>
                <w:noProof/>
              </w:rPr>
              <w:drawing>
                <wp:anchor distT="0" distB="0" distL="114300" distR="114300" simplePos="0" relativeHeight="251680768" behindDoc="0" locked="0" layoutInCell="1" allowOverlap="1" wp14:anchorId="3A2390AE" wp14:editId="6E32C7D6">
                  <wp:simplePos x="0" y="0"/>
                  <wp:positionH relativeFrom="column">
                    <wp:posOffset>2522220</wp:posOffset>
                  </wp:positionH>
                  <wp:positionV relativeFrom="paragraph">
                    <wp:posOffset>76200</wp:posOffset>
                  </wp:positionV>
                  <wp:extent cx="562610" cy="562610"/>
                  <wp:effectExtent l="0" t="0" r="8890" b="8890"/>
                  <wp:wrapSquare wrapText="bothSides"/>
                  <wp:docPr id="1" name="Picture 1" descr="Write Note Memo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rite Note Memo · Free vector graphic on Pixabay"/>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562610" cy="562610"/>
                          </a:xfrm>
                          <a:prstGeom prst="rect">
                            <a:avLst/>
                          </a:prstGeom>
                        </pic:spPr>
                      </pic:pic>
                    </a:graphicData>
                  </a:graphic>
                  <wp14:sizeRelH relativeFrom="page">
                    <wp14:pctWidth>0</wp14:pctWidth>
                  </wp14:sizeRelH>
                  <wp14:sizeRelV relativeFrom="page">
                    <wp14:pctHeight>0</wp14:pctHeight>
                  </wp14:sizeRelV>
                </wp:anchor>
              </w:drawing>
            </w:r>
            <w:r w:rsidRPr="00497AEA">
              <w:rPr>
                <w:rFonts w:asciiTheme="minorHAnsi" w:hAnsiTheme="minorHAnsi" w:cstheme="minorBidi"/>
              </w:rPr>
              <w:t>Writing</w:t>
            </w:r>
          </w:p>
          <w:p w14:paraId="42884F23" w14:textId="2CD16782" w:rsidR="00497AEA" w:rsidRPr="00497AEA" w:rsidRDefault="00497AEA" w:rsidP="2A417B7D">
            <w:pPr>
              <w:widowControl w:val="0"/>
              <w:rPr>
                <w:rFonts w:asciiTheme="minorHAnsi" w:hAnsiTheme="minorHAnsi" w:cstheme="minorBidi"/>
                <w:b w:val="0"/>
                <w:bCs w:val="0"/>
                <w:sz w:val="24"/>
                <w:szCs w:val="24"/>
              </w:rPr>
            </w:pPr>
            <w:r w:rsidRPr="00497AEA">
              <w:rPr>
                <w:rFonts w:asciiTheme="minorHAnsi" w:hAnsiTheme="minorHAnsi" w:cstheme="minorBidi"/>
                <w:b w:val="0"/>
                <w:bCs w:val="0"/>
                <w:sz w:val="24"/>
                <w:szCs w:val="24"/>
              </w:rPr>
              <w:t>We will be writing a narrative using a video clips as a stimulus.</w:t>
            </w:r>
          </w:p>
          <w:p w14:paraId="5960308D" w14:textId="3A89CE5F" w:rsidR="00497AEA" w:rsidRPr="00497AEA" w:rsidRDefault="00497AEA" w:rsidP="2A417B7D">
            <w:pPr>
              <w:widowControl w:val="0"/>
              <w:rPr>
                <w:rFonts w:asciiTheme="minorHAnsi" w:hAnsiTheme="minorHAnsi" w:cstheme="minorBidi"/>
                <w:b w:val="0"/>
                <w:bCs w:val="0"/>
                <w:sz w:val="24"/>
                <w:szCs w:val="24"/>
                <w14:ligatures w14:val="none"/>
              </w:rPr>
            </w:pPr>
            <w:r w:rsidRPr="00497AEA">
              <w:rPr>
                <w:rFonts w:asciiTheme="minorHAnsi" w:hAnsiTheme="minorHAnsi" w:cstheme="minorBidi"/>
                <w:b w:val="0"/>
                <w:bCs w:val="0"/>
                <w:sz w:val="24"/>
                <w:szCs w:val="24"/>
              </w:rPr>
              <w:t>We will</w:t>
            </w:r>
            <w:r w:rsidRPr="00497AEA">
              <w:rPr>
                <w:rFonts w:asciiTheme="minorHAnsi" w:hAnsiTheme="minorHAnsi" w:cstheme="minorBidi"/>
                <w:sz w:val="24"/>
                <w:szCs w:val="24"/>
              </w:rPr>
              <w:t xml:space="preserve"> </w:t>
            </w:r>
            <w:r w:rsidRPr="00497AEA">
              <w:rPr>
                <w:rFonts w:asciiTheme="minorHAnsi" w:hAnsiTheme="minorHAnsi" w:cstheme="minorBidi"/>
                <w:b w:val="0"/>
                <w:bCs w:val="0"/>
                <w:sz w:val="24"/>
                <w:szCs w:val="24"/>
              </w:rPr>
              <w:t>write a setting description based on abandoned places.</w:t>
            </w:r>
            <w:r w:rsidRPr="00497AEA">
              <w:rPr>
                <w:noProof/>
                <w:sz w:val="24"/>
                <w:szCs w:val="24"/>
              </w:rPr>
              <w:t xml:space="preserve"> </w:t>
            </w:r>
          </w:p>
        </w:tc>
        <w:tc>
          <w:tcPr>
            <w:tcW w:w="5914" w:type="dxa"/>
            <w:gridSpan w:val="3"/>
            <w:vMerge w:val="restart"/>
            <w:shd w:val="clear" w:color="auto" w:fill="E2EFD9" w:themeFill="accent6" w:themeFillTint="33"/>
          </w:tcPr>
          <w:p w14:paraId="3998780E" w14:textId="6F82A1C8" w:rsidR="00497AEA" w:rsidRPr="00497AEA" w:rsidRDefault="00497AEA" w:rsidP="2A417B7D">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497AEA">
              <w:rPr>
                <w:rFonts w:asciiTheme="minorHAnsi" w:hAnsiTheme="minorHAnsi" w:cstheme="minorBidi"/>
                <w:b/>
                <w:bCs/>
              </w:rPr>
              <w:t xml:space="preserve">Maths </w:t>
            </w:r>
          </w:p>
          <w:p w14:paraId="03AFFEB1" w14:textId="62EE361E" w:rsidR="00497AEA" w:rsidRPr="00497AEA" w:rsidRDefault="00497AEA" w:rsidP="00497AEA">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rPr>
            </w:pPr>
            <w:r w:rsidRPr="00497AEA">
              <w:rPr>
                <w:rFonts w:asciiTheme="minorHAnsi" w:hAnsiTheme="minorHAnsi" w:cstheme="minorBidi"/>
                <w:b/>
                <w:bCs/>
                <w:noProof/>
              </w:rPr>
              <w:drawing>
                <wp:anchor distT="0" distB="0" distL="114300" distR="114300" simplePos="0" relativeHeight="251681792" behindDoc="0" locked="0" layoutInCell="1" allowOverlap="1" wp14:anchorId="3A3DE65C" wp14:editId="1945EEE5">
                  <wp:simplePos x="0" y="0"/>
                  <wp:positionH relativeFrom="column">
                    <wp:posOffset>2524125</wp:posOffset>
                  </wp:positionH>
                  <wp:positionV relativeFrom="paragraph">
                    <wp:posOffset>914400</wp:posOffset>
                  </wp:positionV>
                  <wp:extent cx="688157" cy="5208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8157" cy="520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7AEA">
              <w:rPr>
                <w:rFonts w:asciiTheme="minorHAnsi" w:hAnsiTheme="minorHAnsi" w:cstheme="minorBidi"/>
              </w:rPr>
              <w:t>We will be finishing place value then focussing on addition and subtraction. We will be practising our times tables to prepare for the Multiplication Test that the children will sit at the end of the school year. Please use TT Rockstars to support with this.</w:t>
            </w:r>
          </w:p>
        </w:tc>
        <w:tc>
          <w:tcPr>
            <w:tcW w:w="4298" w:type="dxa"/>
            <w:tcBorders>
              <w:left w:val="nil"/>
              <w:bottom w:val="nil"/>
            </w:tcBorders>
            <w:shd w:val="clear" w:color="auto" w:fill="E2EFD9" w:themeFill="accent6" w:themeFillTint="33"/>
          </w:tcPr>
          <w:p w14:paraId="5DE5620C" w14:textId="49A51758" w:rsidR="00497AEA" w:rsidRPr="00497AEA" w:rsidRDefault="00497AEA" w:rsidP="00FA6475">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rPr>
            </w:pPr>
            <w:r w:rsidRPr="00497AEA">
              <w:rPr>
                <w:rFonts w:asciiTheme="minorHAnsi" w:hAnsiTheme="minorHAnsi" w:cstheme="minorBidi"/>
                <w:b/>
                <w:bCs/>
              </w:rPr>
              <w:t>Reading</w:t>
            </w:r>
          </w:p>
        </w:tc>
      </w:tr>
      <w:tr w:rsidR="00497AEA" w:rsidRPr="00497AEA" w14:paraId="7D5E8552" w14:textId="77777777" w:rsidTr="00497AEA">
        <w:trPr>
          <w:gridAfter w:val="1"/>
          <w:wAfter w:w="84" w:type="dxa"/>
          <w:trHeight w:val="50"/>
        </w:trPr>
        <w:tc>
          <w:tcPr>
            <w:cnfStyle w:val="001000000000" w:firstRow="0" w:lastRow="0" w:firstColumn="1" w:lastColumn="0" w:oddVBand="0" w:evenVBand="0" w:oddHBand="0" w:evenHBand="0" w:firstRowFirstColumn="0" w:firstRowLastColumn="0" w:lastRowFirstColumn="0" w:lastRowLastColumn="0"/>
            <w:tcW w:w="5092" w:type="dxa"/>
            <w:gridSpan w:val="4"/>
            <w:vMerge/>
            <w:shd w:val="clear" w:color="auto" w:fill="E2EFD9" w:themeFill="accent6" w:themeFillTint="33"/>
          </w:tcPr>
          <w:p w14:paraId="578FF71A" w14:textId="04F0B796" w:rsidR="00497AEA" w:rsidRPr="00497AEA" w:rsidRDefault="00497AEA">
            <w:pPr>
              <w:rPr>
                <w:sz w:val="24"/>
                <w:szCs w:val="24"/>
              </w:rPr>
            </w:pPr>
          </w:p>
        </w:tc>
        <w:tc>
          <w:tcPr>
            <w:tcW w:w="5914" w:type="dxa"/>
            <w:gridSpan w:val="3"/>
            <w:vMerge/>
          </w:tcPr>
          <w:p w14:paraId="7F1E4C02" w14:textId="62BCCC4B" w:rsidR="00497AEA" w:rsidRPr="00497AEA" w:rsidRDefault="00497AEA">
            <w:pPr>
              <w:cnfStyle w:val="000000000000" w:firstRow="0" w:lastRow="0" w:firstColumn="0" w:lastColumn="0" w:oddVBand="0" w:evenVBand="0" w:oddHBand="0" w:evenHBand="0" w:firstRowFirstColumn="0" w:firstRowLastColumn="0" w:lastRowFirstColumn="0" w:lastRowLastColumn="0"/>
              <w:rPr>
                <w:sz w:val="24"/>
                <w:szCs w:val="24"/>
              </w:rPr>
            </w:pPr>
          </w:p>
        </w:tc>
        <w:tc>
          <w:tcPr>
            <w:tcW w:w="4298" w:type="dxa"/>
            <w:tcBorders>
              <w:top w:val="nil"/>
              <w:left w:val="nil"/>
              <w:bottom w:val="nil"/>
            </w:tcBorders>
            <w:shd w:val="clear" w:color="auto" w:fill="E2EFD9" w:themeFill="accent6" w:themeFillTint="33"/>
          </w:tcPr>
          <w:p w14:paraId="60015185" w14:textId="0860A26E" w:rsidR="00497AEA" w:rsidRPr="00497AEA" w:rsidRDefault="00497AEA" w:rsidP="0BB3B6C5">
            <w:pPr>
              <w:pStyle w:val="Default"/>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sidRPr="00497AEA">
              <w:rPr>
                <w:rFonts w:eastAsia="Calibri"/>
                <w:color w:val="000000" w:themeColor="text1"/>
              </w:rPr>
              <w:t xml:space="preserve">This term we will be reading ‘’Mr Penguin and the Lost Treasure’ as well as an assortment non-fiction texts that will support our other lesson. We will also continue reading ‘Baby Aliens Ate my Teacher’ during story time. </w:t>
            </w:r>
          </w:p>
          <w:p w14:paraId="38747AFA" w14:textId="63C036C0" w:rsidR="00497AEA" w:rsidRPr="00497AEA" w:rsidRDefault="00497AEA" w:rsidP="0BB3B6C5">
            <w:pPr>
              <w:pStyle w:val="Default"/>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p>
        </w:tc>
      </w:tr>
      <w:tr w:rsidR="00BE2906" w14:paraId="1577C6E6" w14:textId="77777777" w:rsidTr="00BE2906">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5092" w:type="dxa"/>
            <w:gridSpan w:val="4"/>
            <w:vMerge/>
          </w:tcPr>
          <w:p w14:paraId="507B59D6" w14:textId="77777777" w:rsidR="00BE2906" w:rsidRPr="00497AEA" w:rsidRDefault="00BE2906">
            <w:pPr>
              <w:rPr>
                <w:sz w:val="24"/>
                <w:szCs w:val="24"/>
              </w:rPr>
            </w:pPr>
          </w:p>
        </w:tc>
        <w:tc>
          <w:tcPr>
            <w:tcW w:w="5914" w:type="dxa"/>
            <w:gridSpan w:val="3"/>
            <w:vMerge/>
            <w:shd w:val="clear" w:color="auto" w:fill="E2EFD9" w:themeFill="accent6" w:themeFillTint="33"/>
          </w:tcPr>
          <w:p w14:paraId="27323AD0" w14:textId="4CCBC615" w:rsidR="00BE2906" w:rsidRPr="00497AEA" w:rsidRDefault="00BE2906">
            <w:pPr>
              <w:cnfStyle w:val="000000100000" w:firstRow="0" w:lastRow="0" w:firstColumn="0" w:lastColumn="0" w:oddVBand="0" w:evenVBand="0" w:oddHBand="1" w:evenHBand="0" w:firstRowFirstColumn="0" w:firstRowLastColumn="0" w:lastRowFirstColumn="0" w:lastRowLastColumn="0"/>
              <w:rPr>
                <w:sz w:val="24"/>
                <w:szCs w:val="24"/>
              </w:rPr>
            </w:pPr>
          </w:p>
        </w:tc>
        <w:tc>
          <w:tcPr>
            <w:tcW w:w="4382" w:type="dxa"/>
            <w:gridSpan w:val="2"/>
            <w:tcBorders>
              <w:top w:val="nil"/>
            </w:tcBorders>
            <w:shd w:val="clear" w:color="auto" w:fill="E2EFD9" w:themeFill="accent6" w:themeFillTint="33"/>
          </w:tcPr>
          <w:p w14:paraId="22F46948" w14:textId="1F2D640E" w:rsidR="00BE2906" w:rsidRPr="00497AEA" w:rsidRDefault="00BE2906" w:rsidP="0BB3B6C5">
            <w:pPr>
              <w:pStyle w:val="Default"/>
              <w:cnfStyle w:val="000000100000" w:firstRow="0" w:lastRow="0" w:firstColumn="0" w:lastColumn="0" w:oddVBand="0" w:evenVBand="0" w:oddHBand="1" w:evenHBand="0" w:firstRowFirstColumn="0" w:firstRowLastColumn="0" w:lastRowFirstColumn="0" w:lastRowLastColumn="0"/>
              <w:rPr>
                <w:rFonts w:eastAsia="Calibri"/>
                <w:b/>
                <w:bCs/>
                <w:color w:val="000000" w:themeColor="text1"/>
              </w:rPr>
            </w:pPr>
          </w:p>
        </w:tc>
      </w:tr>
      <w:tr w:rsidR="009C029E" w14:paraId="3C677E11" w14:textId="77777777" w:rsidTr="4FA239A9">
        <w:trPr>
          <w:trHeight w:val="745"/>
        </w:trPr>
        <w:tc>
          <w:tcPr>
            <w:cnfStyle w:val="001000000000" w:firstRow="0" w:lastRow="0" w:firstColumn="1" w:lastColumn="0" w:oddVBand="0" w:evenVBand="0" w:oddHBand="0" w:evenHBand="0" w:firstRowFirstColumn="0" w:firstRowLastColumn="0" w:lastRowFirstColumn="0" w:lastRowLastColumn="0"/>
            <w:tcW w:w="5092" w:type="dxa"/>
            <w:gridSpan w:val="4"/>
            <w:vMerge w:val="restart"/>
            <w:shd w:val="clear" w:color="auto" w:fill="FFFFFF" w:themeFill="background1"/>
          </w:tcPr>
          <w:p w14:paraId="7FF5E999" w14:textId="77777777" w:rsidR="008E1706" w:rsidRPr="00497AEA" w:rsidRDefault="692E0AB6" w:rsidP="1B127B90">
            <w:pPr>
              <w:pStyle w:val="Default"/>
              <w:rPr>
                <w:rFonts w:asciiTheme="minorHAnsi" w:eastAsiaTheme="minorEastAsia" w:hAnsiTheme="minorHAnsi" w:cstheme="minorBidi"/>
              </w:rPr>
            </w:pPr>
            <w:r w:rsidRPr="00497AEA">
              <w:rPr>
                <w:rFonts w:asciiTheme="minorHAnsi" w:eastAsiaTheme="minorEastAsia" w:hAnsiTheme="minorHAnsi" w:cstheme="minorBidi"/>
              </w:rPr>
              <w:t>Science</w:t>
            </w:r>
          </w:p>
          <w:p w14:paraId="180F993B" w14:textId="238FC9AA" w:rsidR="008E1706" w:rsidRPr="00497AEA" w:rsidRDefault="0428A2F0" w:rsidP="2A417B7D">
            <w:pPr>
              <w:pStyle w:val="paragraph"/>
              <w:spacing w:before="0" w:beforeAutospacing="0" w:after="0" w:afterAutospacing="0"/>
              <w:textAlignment w:val="baseline"/>
              <w:rPr>
                <w:rFonts w:asciiTheme="minorHAnsi" w:eastAsiaTheme="minorEastAsia" w:hAnsiTheme="minorHAnsi" w:cstheme="minorBidi"/>
                <w:b w:val="0"/>
                <w:bCs w:val="0"/>
              </w:rPr>
            </w:pPr>
            <w:r w:rsidRPr="00497AEA">
              <w:rPr>
                <w:rFonts w:asciiTheme="minorHAnsi" w:eastAsiaTheme="minorEastAsia" w:hAnsiTheme="minorHAnsi" w:cstheme="minorBidi"/>
                <w:b w:val="0"/>
                <w:bCs w:val="0"/>
              </w:rPr>
              <w:t xml:space="preserve">As scientists, we are learning about </w:t>
            </w:r>
            <w:r w:rsidR="28F4BC1F" w:rsidRPr="00497AEA">
              <w:rPr>
                <w:rFonts w:asciiTheme="minorHAnsi" w:eastAsiaTheme="minorEastAsia" w:hAnsiTheme="minorHAnsi" w:cstheme="minorBidi"/>
                <w:b w:val="0"/>
                <w:bCs w:val="0"/>
              </w:rPr>
              <w:t xml:space="preserve">electricity and experimenting with some electrical </w:t>
            </w:r>
            <w:r w:rsidR="53E16ECF" w:rsidRPr="00497AEA">
              <w:rPr>
                <w:rFonts w:asciiTheme="minorHAnsi" w:eastAsiaTheme="minorEastAsia" w:hAnsiTheme="minorHAnsi" w:cstheme="minorBidi"/>
                <w:b w:val="0"/>
                <w:bCs w:val="0"/>
              </w:rPr>
              <w:t>circuits</w:t>
            </w:r>
            <w:r w:rsidR="28F4BC1F" w:rsidRPr="00497AEA">
              <w:rPr>
                <w:rFonts w:asciiTheme="minorHAnsi" w:eastAsiaTheme="minorEastAsia" w:hAnsiTheme="minorHAnsi" w:cstheme="minorBidi"/>
                <w:b w:val="0"/>
                <w:bCs w:val="0"/>
              </w:rPr>
              <w:t>.</w:t>
            </w:r>
            <w:r w:rsidR="66B57D47" w:rsidRPr="00497AEA">
              <w:rPr>
                <w:rFonts w:asciiTheme="minorHAnsi" w:eastAsiaTheme="minorEastAsia" w:hAnsiTheme="minorHAnsi" w:cstheme="minorBidi"/>
                <w:b w:val="0"/>
                <w:bCs w:val="0"/>
              </w:rPr>
              <w:t xml:space="preserve"> We will be identifying how we can make a bulb light and explore what effect changing our circuit will have on the brightness of the light.</w:t>
            </w:r>
          </w:p>
        </w:tc>
        <w:tc>
          <w:tcPr>
            <w:tcW w:w="4279" w:type="dxa"/>
            <w:gridSpan w:val="2"/>
            <w:tcBorders>
              <w:bottom w:val="nil"/>
              <w:right w:val="nil"/>
            </w:tcBorders>
            <w:shd w:val="clear" w:color="auto" w:fill="FFFFFF" w:themeFill="background1"/>
          </w:tcPr>
          <w:p w14:paraId="3EA152D7" w14:textId="37B6652C" w:rsidR="00862DBF" w:rsidRPr="00497AEA" w:rsidRDefault="20192B2B" w:rsidP="00117DEB">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color w:val="000000" w:themeColor="text1"/>
              </w:rPr>
            </w:pPr>
            <w:r w:rsidRPr="00497AEA">
              <w:rPr>
                <w:rFonts w:asciiTheme="minorHAnsi" w:eastAsiaTheme="minorEastAsia" w:hAnsiTheme="minorHAnsi" w:cstheme="minorBidi"/>
                <w:b/>
                <w:bCs/>
                <w:color w:val="000000" w:themeColor="text1"/>
              </w:rPr>
              <w:t>P</w:t>
            </w:r>
            <w:r w:rsidR="00CE453B" w:rsidRPr="00497AEA">
              <w:rPr>
                <w:rFonts w:asciiTheme="minorHAnsi" w:eastAsiaTheme="minorEastAsia" w:hAnsiTheme="minorHAnsi" w:cstheme="minorBidi"/>
                <w:b/>
                <w:bCs/>
                <w:color w:val="000000" w:themeColor="text1"/>
              </w:rPr>
              <w:t>ersonal, Social, Health and Economics (PSHE)</w:t>
            </w:r>
          </w:p>
          <w:p w14:paraId="6ABC7CDA" w14:textId="133F64A4" w:rsidR="00862DBF" w:rsidRPr="00497AEA" w:rsidRDefault="20192B2B" w:rsidP="005E7CBA">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rPr>
            </w:pPr>
            <w:r w:rsidRPr="00497AEA">
              <w:rPr>
                <w:rFonts w:asciiTheme="minorHAnsi" w:eastAsiaTheme="minorEastAsia" w:hAnsiTheme="minorHAnsi" w:cstheme="minorBidi"/>
                <w:color w:val="000000" w:themeColor="text1"/>
              </w:rPr>
              <w:t xml:space="preserve">The school’s Jigsaw theme </w:t>
            </w:r>
            <w:r w:rsidR="00FA6475" w:rsidRPr="00497AEA">
              <w:rPr>
                <w:rFonts w:asciiTheme="minorHAnsi" w:eastAsiaTheme="minorEastAsia" w:hAnsiTheme="minorHAnsi" w:cstheme="minorBidi"/>
                <w:color w:val="000000" w:themeColor="text1"/>
              </w:rPr>
              <w:t xml:space="preserve">this half term </w:t>
            </w:r>
            <w:r w:rsidRPr="00497AEA">
              <w:rPr>
                <w:rFonts w:asciiTheme="minorHAnsi" w:eastAsiaTheme="minorEastAsia" w:hAnsiTheme="minorHAnsi" w:cstheme="minorBidi"/>
                <w:color w:val="000000" w:themeColor="text1"/>
              </w:rPr>
              <w:t xml:space="preserve">is </w:t>
            </w:r>
            <w:r w:rsidR="005E7CBA" w:rsidRPr="00497AEA">
              <w:rPr>
                <w:rFonts w:asciiTheme="minorHAnsi" w:eastAsiaTheme="minorEastAsia" w:hAnsiTheme="minorHAnsi" w:cstheme="minorBidi"/>
                <w:color w:val="000000" w:themeColor="text1"/>
              </w:rPr>
              <w:t>‘</w:t>
            </w:r>
            <w:r w:rsidR="00826415" w:rsidRPr="00497AEA">
              <w:rPr>
                <w:rFonts w:asciiTheme="minorHAnsi" w:eastAsiaTheme="minorEastAsia" w:hAnsiTheme="minorHAnsi" w:cstheme="minorBidi"/>
                <w:b/>
                <w:bCs/>
                <w:color w:val="000000" w:themeColor="text1"/>
              </w:rPr>
              <w:t>changing me’.</w:t>
            </w:r>
          </w:p>
        </w:tc>
        <w:tc>
          <w:tcPr>
            <w:tcW w:w="1635" w:type="dxa"/>
            <w:tcBorders>
              <w:left w:val="nil"/>
              <w:bottom w:val="nil"/>
            </w:tcBorders>
            <w:shd w:val="clear" w:color="auto" w:fill="FFFFFF" w:themeFill="background1"/>
          </w:tcPr>
          <w:p w14:paraId="107923C6" w14:textId="3C4442B9" w:rsidR="2B19F5FD" w:rsidRPr="00497AEA" w:rsidRDefault="2B19F5FD" w:rsidP="0BB3B6C5">
            <w:pPr>
              <w:pStyle w:val="Default"/>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sidRPr="00497AEA">
              <w:rPr>
                <w:noProof/>
              </w:rPr>
              <w:drawing>
                <wp:inline distT="0" distB="0" distL="0" distR="0" wp14:anchorId="03B12F90" wp14:editId="09F85A94">
                  <wp:extent cx="906716" cy="521564"/>
                  <wp:effectExtent l="0" t="0" r="0" b="0"/>
                  <wp:docPr id="1976964058" name="Picture 1976964058" descr="3 - 11 Primary PSHE Scheme of Work | England | Jigsaw P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60565" cy="552539"/>
                          </a:xfrm>
                          <a:prstGeom prst="rect">
                            <a:avLst/>
                          </a:prstGeom>
                        </pic:spPr>
                      </pic:pic>
                    </a:graphicData>
                  </a:graphic>
                </wp:inline>
              </w:drawing>
            </w:r>
          </w:p>
        </w:tc>
        <w:tc>
          <w:tcPr>
            <w:tcW w:w="4382" w:type="dxa"/>
            <w:gridSpan w:val="2"/>
            <w:vMerge w:val="restart"/>
            <w:shd w:val="clear" w:color="auto" w:fill="FFFFFF" w:themeFill="background1"/>
          </w:tcPr>
          <w:p w14:paraId="72CE0895" w14:textId="6BB9F1AE" w:rsidR="00CF5874" w:rsidRPr="00497AEA" w:rsidRDefault="2559851E" w:rsidP="1B127B90">
            <w:pPr>
              <w:pStyle w:val="Defaul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rPr>
            </w:pPr>
            <w:r w:rsidRPr="00497AEA">
              <w:rPr>
                <w:rFonts w:asciiTheme="minorHAnsi" w:eastAsiaTheme="minorEastAsia" w:hAnsiTheme="minorHAnsi" w:cstheme="minorBidi"/>
                <w:b/>
                <w:bCs/>
              </w:rPr>
              <w:t>Geography</w:t>
            </w:r>
          </w:p>
          <w:p w14:paraId="3A2BC669" w14:textId="0CBE6737" w:rsidR="0010679D" w:rsidRPr="00497AEA" w:rsidRDefault="00EF7949" w:rsidP="2A417B7D">
            <w:pPr>
              <w:pStyle w:val="Defaul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rPr>
            </w:pPr>
            <w:r w:rsidRPr="00497AEA">
              <w:rPr>
                <w:noProof/>
              </w:rPr>
              <w:drawing>
                <wp:anchor distT="0" distB="0" distL="114300" distR="114300" simplePos="0" relativeHeight="251666432" behindDoc="0" locked="0" layoutInCell="1" allowOverlap="1" wp14:anchorId="7B4E6D58" wp14:editId="6AB609DD">
                  <wp:simplePos x="0" y="0"/>
                  <wp:positionH relativeFrom="column">
                    <wp:align>right</wp:align>
                  </wp:positionH>
                  <wp:positionV relativeFrom="paragraph">
                    <wp:posOffset>593089</wp:posOffset>
                  </wp:positionV>
                  <wp:extent cx="463889" cy="485775"/>
                  <wp:effectExtent l="0" t="0" r="0" b="0"/>
                  <wp:wrapSquare wrapText="bothSides"/>
                  <wp:docPr id="5" name="Picture 5" descr="Png M 1439952901 Clipart Clipart Globe 1 - Globe Clipart, Transparent Png -  1006x1024(#604630) - PngF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ng M 1439952901 Clipart Clipart Globe 1 - Globe Clipart, Transparent Png -  1006x1024(#604630) - PngFin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3889"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3754A8EB" w:rsidRPr="00497AEA">
              <w:rPr>
                <w:rFonts w:asciiTheme="minorHAnsi" w:eastAsiaTheme="minorEastAsia" w:hAnsiTheme="minorHAnsi" w:cstheme="minorBidi"/>
                <w:color w:val="000000" w:themeColor="text1"/>
              </w:rPr>
              <w:t xml:space="preserve">This half term we will be learning about </w:t>
            </w:r>
            <w:r w:rsidR="0E03B1A1" w:rsidRPr="00497AEA">
              <w:rPr>
                <w:rFonts w:asciiTheme="minorHAnsi" w:eastAsiaTheme="minorEastAsia" w:hAnsiTheme="minorHAnsi" w:cstheme="minorBidi"/>
                <w:color w:val="000000" w:themeColor="text1"/>
              </w:rPr>
              <w:t>water cycles and r</w:t>
            </w:r>
            <w:r w:rsidR="3754A8EB" w:rsidRPr="00497AEA">
              <w:rPr>
                <w:rFonts w:asciiTheme="minorHAnsi" w:eastAsiaTheme="minorEastAsia" w:hAnsiTheme="minorHAnsi" w:cstheme="minorBidi"/>
                <w:color w:val="000000" w:themeColor="text1"/>
              </w:rPr>
              <w:t>ivers</w:t>
            </w:r>
            <w:r w:rsidR="56489DC3" w:rsidRPr="00497AEA">
              <w:rPr>
                <w:rFonts w:asciiTheme="minorHAnsi" w:eastAsiaTheme="minorEastAsia" w:hAnsiTheme="minorHAnsi" w:cstheme="minorBidi"/>
                <w:color w:val="000000" w:themeColor="text1"/>
              </w:rPr>
              <w:t xml:space="preserve"> with a focus on Europe.</w:t>
            </w:r>
          </w:p>
        </w:tc>
      </w:tr>
      <w:tr w:rsidR="00117DEB" w14:paraId="4F6D40FF" w14:textId="77777777" w:rsidTr="4FA239A9">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5092" w:type="dxa"/>
            <w:gridSpan w:val="4"/>
            <w:vMerge/>
          </w:tcPr>
          <w:p w14:paraId="21209482" w14:textId="77777777" w:rsidR="005E7CBA" w:rsidRPr="00497AEA" w:rsidRDefault="005E7CBA">
            <w:pPr>
              <w:rPr>
                <w:sz w:val="24"/>
                <w:szCs w:val="24"/>
              </w:rPr>
            </w:pPr>
          </w:p>
        </w:tc>
        <w:tc>
          <w:tcPr>
            <w:tcW w:w="5914" w:type="dxa"/>
            <w:gridSpan w:val="3"/>
            <w:tcBorders>
              <w:top w:val="nil"/>
            </w:tcBorders>
            <w:shd w:val="clear" w:color="auto" w:fill="FFFFFF" w:themeFill="background1"/>
          </w:tcPr>
          <w:p w14:paraId="164DD988" w14:textId="32ACE360" w:rsidR="005E7CBA" w:rsidRPr="00497AEA" w:rsidRDefault="005E7CBA" w:rsidP="0BB3B6C5">
            <w:pPr>
              <w:pStyle w:val="Default"/>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rsidRPr="00497AEA">
              <w:rPr>
                <w:rFonts w:eastAsia="Calibri"/>
                <w:color w:val="000000" w:themeColor="text1"/>
              </w:rPr>
              <w:t xml:space="preserve">This half </w:t>
            </w:r>
            <w:bookmarkStart w:id="0" w:name="_Int_rwKh9SNj"/>
            <w:r w:rsidRPr="00497AEA">
              <w:rPr>
                <w:rFonts w:eastAsia="Calibri"/>
                <w:color w:val="000000" w:themeColor="text1"/>
              </w:rPr>
              <w:t>term</w:t>
            </w:r>
            <w:bookmarkEnd w:id="0"/>
            <w:r w:rsidRPr="00497AEA">
              <w:rPr>
                <w:rFonts w:eastAsia="Calibri"/>
                <w:color w:val="000000" w:themeColor="text1"/>
              </w:rPr>
              <w:t xml:space="preserve"> </w:t>
            </w:r>
            <w:r w:rsidR="051A1096" w:rsidRPr="00497AEA">
              <w:rPr>
                <w:rFonts w:eastAsia="Calibri"/>
                <w:color w:val="000000" w:themeColor="text1"/>
              </w:rPr>
              <w:t xml:space="preserve">we will be looking at what it means to celebrate difference. We will be exploring </w:t>
            </w:r>
            <w:r w:rsidR="784CE3CD" w:rsidRPr="00497AEA">
              <w:rPr>
                <w:rFonts w:eastAsia="Calibri"/>
                <w:color w:val="000000" w:themeColor="text1"/>
              </w:rPr>
              <w:t>the influence different groups can have on us and how we can celebrate and accept everyone’s differences.</w:t>
            </w:r>
          </w:p>
        </w:tc>
        <w:tc>
          <w:tcPr>
            <w:tcW w:w="4382" w:type="dxa"/>
            <w:gridSpan w:val="2"/>
            <w:vMerge/>
          </w:tcPr>
          <w:p w14:paraId="55B9BBE6" w14:textId="77777777" w:rsidR="005E7CBA" w:rsidRPr="00497AEA" w:rsidRDefault="005E7CBA">
            <w:pPr>
              <w:cnfStyle w:val="000000100000" w:firstRow="0" w:lastRow="0" w:firstColumn="0" w:lastColumn="0" w:oddVBand="0" w:evenVBand="0" w:oddHBand="1" w:evenHBand="0" w:firstRowFirstColumn="0" w:firstRowLastColumn="0" w:lastRowFirstColumn="0" w:lastRowLastColumn="0"/>
              <w:rPr>
                <w:sz w:val="24"/>
                <w:szCs w:val="24"/>
              </w:rPr>
            </w:pPr>
          </w:p>
        </w:tc>
      </w:tr>
      <w:tr w:rsidR="00E231AD" w14:paraId="4E2829B6" w14:textId="77777777" w:rsidTr="002A426A">
        <w:trPr>
          <w:trHeight w:val="2404"/>
        </w:trPr>
        <w:tc>
          <w:tcPr>
            <w:cnfStyle w:val="001000000000" w:firstRow="0" w:lastRow="0" w:firstColumn="1" w:lastColumn="0" w:oddVBand="0" w:evenVBand="0" w:oddHBand="0" w:evenHBand="0" w:firstRowFirstColumn="0" w:firstRowLastColumn="0" w:lastRowFirstColumn="0" w:lastRowLastColumn="0"/>
            <w:tcW w:w="3827" w:type="dxa"/>
            <w:gridSpan w:val="3"/>
            <w:tcBorders>
              <w:right w:val="nil"/>
            </w:tcBorders>
            <w:shd w:val="clear" w:color="auto" w:fill="E2EFD9" w:themeFill="accent6" w:themeFillTint="33"/>
          </w:tcPr>
          <w:p w14:paraId="202D7260" w14:textId="2399F896" w:rsidR="00E231AD" w:rsidRPr="00497AEA" w:rsidRDefault="00E231AD" w:rsidP="2A417B7D">
            <w:pPr>
              <w:pStyle w:val="Default"/>
              <w:rPr>
                <w:rFonts w:asciiTheme="minorHAnsi" w:eastAsiaTheme="minorEastAsia" w:hAnsiTheme="minorHAnsi" w:cstheme="minorBidi"/>
              </w:rPr>
            </w:pPr>
            <w:r w:rsidRPr="00497AEA">
              <w:rPr>
                <w:rFonts w:asciiTheme="minorHAnsi" w:eastAsiaTheme="minorEastAsia" w:hAnsiTheme="minorHAnsi" w:cstheme="minorBidi"/>
              </w:rPr>
              <w:t>DT</w:t>
            </w:r>
          </w:p>
          <w:p w14:paraId="5469ED7C" w14:textId="2136A972" w:rsidR="00E231AD" w:rsidRPr="00497AEA" w:rsidRDefault="00E231AD" w:rsidP="2A417B7D">
            <w:pPr>
              <w:pStyle w:val="Default"/>
              <w:rPr>
                <w:rFonts w:asciiTheme="minorHAnsi" w:eastAsiaTheme="minorEastAsia" w:hAnsiTheme="minorHAnsi" w:cstheme="minorBidi"/>
              </w:rPr>
            </w:pPr>
          </w:p>
          <w:p w14:paraId="5E8FB8CD" w14:textId="785D45D8" w:rsidR="00E231AD" w:rsidRPr="00497AEA" w:rsidRDefault="00E231AD" w:rsidP="2A417B7D">
            <w:pPr>
              <w:pStyle w:val="Default"/>
              <w:rPr>
                <w:rFonts w:asciiTheme="minorHAnsi" w:eastAsiaTheme="minorEastAsia" w:hAnsiTheme="minorHAnsi" w:cstheme="minorBidi"/>
                <w:b w:val="0"/>
                <w:bCs w:val="0"/>
              </w:rPr>
            </w:pPr>
            <w:r w:rsidRPr="00497AEA">
              <w:rPr>
                <w:rFonts w:asciiTheme="minorHAnsi" w:eastAsiaTheme="minorEastAsia" w:hAnsiTheme="minorHAnsi" w:cstheme="minorBidi"/>
              </w:rPr>
              <w:t>We will be exploring and adapting biscuit recipes to make our own biscuits.</w:t>
            </w:r>
          </w:p>
          <w:p w14:paraId="4AB179BF" w14:textId="77777777" w:rsidR="00E231AD" w:rsidRPr="00497AEA" w:rsidRDefault="00E231AD" w:rsidP="1B127B90">
            <w:pPr>
              <w:pStyle w:val="Default"/>
              <w:rPr>
                <w:rFonts w:asciiTheme="minorHAnsi" w:eastAsiaTheme="minorEastAsia" w:hAnsiTheme="minorHAnsi" w:cstheme="minorBidi"/>
              </w:rPr>
            </w:pPr>
          </w:p>
          <w:p w14:paraId="5709B47D" w14:textId="358FD388" w:rsidR="00E231AD" w:rsidRPr="00497AEA" w:rsidRDefault="00E231AD" w:rsidP="1B127B90">
            <w:pPr>
              <w:pStyle w:val="Default"/>
              <w:rPr>
                <w:rFonts w:asciiTheme="minorHAnsi" w:eastAsiaTheme="minorEastAsia" w:hAnsiTheme="minorHAnsi" w:cstheme="minorBidi"/>
              </w:rPr>
            </w:pPr>
          </w:p>
        </w:tc>
        <w:tc>
          <w:tcPr>
            <w:tcW w:w="1265" w:type="dxa"/>
            <w:tcBorders>
              <w:left w:val="nil"/>
            </w:tcBorders>
            <w:shd w:val="clear" w:color="auto" w:fill="E2EFD9" w:themeFill="accent6" w:themeFillTint="33"/>
          </w:tcPr>
          <w:p w14:paraId="7776EF80" w14:textId="2D4D5632" w:rsidR="00E231AD" w:rsidRPr="00497AEA" w:rsidRDefault="00E231AD" w:rsidP="001B0C7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kern w:val="0"/>
                <w:sz w:val="24"/>
                <w:szCs w:val="24"/>
                <w14:ligatures w14:val="none"/>
                <w14:cntxtAlts w14:val="0"/>
              </w:rPr>
            </w:pPr>
            <w:r w:rsidRPr="00497AEA">
              <w:rPr>
                <w:rFonts w:asciiTheme="minorHAnsi" w:eastAsiaTheme="minorEastAsia" w:hAnsiTheme="minorHAnsi" w:cstheme="minorBidi"/>
                <w:b/>
                <w:bCs/>
                <w:noProof/>
                <w:sz w:val="24"/>
                <w:szCs w:val="24"/>
              </w:rPr>
              <w:drawing>
                <wp:anchor distT="0" distB="0" distL="114300" distR="114300" simplePos="0" relativeHeight="251678720" behindDoc="0" locked="0" layoutInCell="1" allowOverlap="1" wp14:anchorId="69B2C59F" wp14:editId="70487A11">
                  <wp:simplePos x="0" y="0"/>
                  <wp:positionH relativeFrom="column">
                    <wp:posOffset>-68580</wp:posOffset>
                  </wp:positionH>
                  <wp:positionV relativeFrom="paragraph">
                    <wp:posOffset>176530</wp:posOffset>
                  </wp:positionV>
                  <wp:extent cx="666115" cy="551815"/>
                  <wp:effectExtent l="0" t="0" r="63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6115" cy="5518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14" w:type="dxa"/>
            <w:gridSpan w:val="3"/>
            <w:shd w:val="clear" w:color="auto" w:fill="E2EFD9" w:themeFill="accent6" w:themeFillTint="33"/>
          </w:tcPr>
          <w:p w14:paraId="1B1D0050" w14:textId="3F3C38CD" w:rsidR="00E231AD" w:rsidRPr="00497AEA" w:rsidRDefault="00E231AD" w:rsidP="1B127B90">
            <w:pPr>
              <w:pStyle w:val="Defaul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rPr>
            </w:pPr>
            <w:r w:rsidRPr="00497AEA">
              <w:rPr>
                <w:rFonts w:asciiTheme="minorHAnsi" w:eastAsiaTheme="minorEastAsia" w:hAnsiTheme="minorHAnsi" w:cstheme="minorBidi"/>
                <w:b/>
                <w:bCs/>
              </w:rPr>
              <w:t>Religious Education</w:t>
            </w:r>
          </w:p>
          <w:p w14:paraId="6279D796" w14:textId="5832DD36" w:rsidR="00E231AD" w:rsidRPr="00497AEA" w:rsidRDefault="00E231AD" w:rsidP="0BB3B6C5">
            <w:pPr>
              <w:pStyle w:val="Default"/>
              <w:cnfStyle w:val="000000000000" w:firstRow="0" w:lastRow="0" w:firstColumn="0" w:lastColumn="0" w:oddVBand="0" w:evenVBand="0" w:oddHBand="0" w:evenHBand="0" w:firstRowFirstColumn="0" w:firstRowLastColumn="0" w:lastRowFirstColumn="0" w:lastRowLastColumn="0"/>
              <w:rPr>
                <w:rFonts w:eastAsia="Calibri"/>
                <w:b/>
                <w:bCs/>
                <w:color w:val="000000" w:themeColor="text1"/>
              </w:rPr>
            </w:pPr>
            <w:r w:rsidRPr="00497AEA">
              <w:rPr>
                <w:rFonts w:eastAsia="Calibri"/>
                <w:color w:val="000000" w:themeColor="text1"/>
              </w:rPr>
              <w:t>Our principal religions this half term are Christianity and Islam</w:t>
            </w:r>
            <w:r w:rsidRPr="00497AEA">
              <w:rPr>
                <w:rFonts w:eastAsia="Calibri"/>
                <w:b/>
                <w:bCs/>
                <w:color w:val="000000" w:themeColor="text1"/>
              </w:rPr>
              <w:t>.</w:t>
            </w:r>
          </w:p>
          <w:p w14:paraId="4A6FD88F" w14:textId="3B9C8701" w:rsidR="00E231AD" w:rsidRPr="00497AEA" w:rsidRDefault="00E231AD" w:rsidP="157266DA">
            <w:pPr>
              <w:pStyle w:val="Default"/>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sidRPr="00497AEA">
              <w:rPr>
                <w:rFonts w:eastAsia="Calibri"/>
                <w:color w:val="000000" w:themeColor="text1"/>
              </w:rPr>
              <w:t>Our linked religion is Judaism.</w:t>
            </w:r>
          </w:p>
          <w:p w14:paraId="62B06415" w14:textId="58CC188A" w:rsidR="00E231AD" w:rsidRPr="00497AEA" w:rsidRDefault="00E231AD" w:rsidP="0BB3B6C5">
            <w:pPr>
              <w:pStyle w:val="Default"/>
              <w:cnfStyle w:val="000000000000" w:firstRow="0" w:lastRow="0" w:firstColumn="0" w:lastColumn="0" w:oddVBand="0" w:evenVBand="0" w:oddHBand="0" w:evenHBand="0" w:firstRowFirstColumn="0" w:firstRowLastColumn="0" w:lastRowFirstColumn="0" w:lastRowLastColumn="0"/>
              <w:rPr>
                <w:rFonts w:eastAsia="Calibri"/>
                <w:b/>
                <w:bCs/>
                <w:color w:val="000000" w:themeColor="text1"/>
              </w:rPr>
            </w:pPr>
            <w:r w:rsidRPr="00497AEA">
              <w:rPr>
                <w:rFonts w:eastAsia="Calibri"/>
                <w:color w:val="000000" w:themeColor="text1"/>
              </w:rPr>
              <w:t>We will be learning about</w:t>
            </w:r>
            <w:r w:rsidRPr="00497AEA">
              <w:rPr>
                <w:rFonts w:eastAsia="Calibri"/>
                <w:b/>
                <w:bCs/>
                <w:color w:val="000000" w:themeColor="text1"/>
              </w:rPr>
              <w:t xml:space="preserve"> symbols of faith.</w:t>
            </w:r>
          </w:p>
          <w:p w14:paraId="3438BB54" w14:textId="44F40873" w:rsidR="00E231AD" w:rsidRPr="00497AEA" w:rsidRDefault="00E231AD" w:rsidP="1B127B90">
            <w:pPr>
              <w:pStyle w:val="Default"/>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sidRPr="00497AEA">
              <w:rPr>
                <w:rFonts w:eastAsia="Calibri"/>
                <w:color w:val="000000" w:themeColor="text1"/>
              </w:rPr>
              <w:t>The key question that we will explore is:</w:t>
            </w:r>
          </w:p>
          <w:p w14:paraId="7E54ABFE" w14:textId="630AF07B" w:rsidR="00E231AD" w:rsidRPr="00497AEA" w:rsidRDefault="00E231AD" w:rsidP="4FA239A9">
            <w:pPr>
              <w:pStyle w:val="Default"/>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p>
          <w:p w14:paraId="13B05FA8" w14:textId="60EF91F3" w:rsidR="00E231AD" w:rsidRPr="00497AEA" w:rsidRDefault="00E231AD" w:rsidP="0BB3B6C5">
            <w:pPr>
              <w:pStyle w:val="Default"/>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sidRPr="00497AEA">
              <w:rPr>
                <w:rFonts w:eastAsia="Calibri"/>
                <w:color w:val="000000" w:themeColor="text1"/>
              </w:rPr>
              <w:t xml:space="preserve">What are the special symbols of the Christmas story?   </w:t>
            </w:r>
          </w:p>
        </w:tc>
        <w:tc>
          <w:tcPr>
            <w:tcW w:w="4382" w:type="dxa"/>
            <w:gridSpan w:val="2"/>
            <w:shd w:val="clear" w:color="auto" w:fill="E2EFD9" w:themeFill="accent6" w:themeFillTint="33"/>
          </w:tcPr>
          <w:p w14:paraId="33E4070D" w14:textId="5992EA99" w:rsidR="00E231AD" w:rsidRPr="00497AEA" w:rsidRDefault="00E231AD" w:rsidP="0BB3B6C5">
            <w:pPr>
              <w:pStyle w:val="Defaul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bCs/>
                <w:color w:val="000000" w:themeColor="text1"/>
              </w:rPr>
            </w:pPr>
            <w:r w:rsidRPr="00497AEA">
              <w:rPr>
                <w:rFonts w:asciiTheme="minorHAnsi" w:eastAsiaTheme="minorEastAsia" w:hAnsiTheme="minorHAnsi" w:cstheme="minorBidi"/>
                <w:b/>
                <w:bCs/>
                <w:color w:val="auto"/>
              </w:rPr>
              <w:t>Computing</w:t>
            </w:r>
          </w:p>
          <w:p w14:paraId="57074D2A" w14:textId="55A2D896" w:rsidR="00E231AD" w:rsidRPr="00497AEA" w:rsidRDefault="00E231AD" w:rsidP="4FA239A9">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4"/>
                <w:szCs w:val="24"/>
                <w14:ligatures w14:val="none"/>
              </w:rPr>
            </w:pPr>
            <w:r w:rsidRPr="00497AEA">
              <w:rPr>
                <w:rFonts w:asciiTheme="minorHAnsi" w:eastAsiaTheme="minorEastAsia" w:hAnsiTheme="minorHAnsi" w:cstheme="minorBidi"/>
                <w:color w:val="000000" w:themeColor="text1"/>
                <w:sz w:val="24"/>
                <w:szCs w:val="24"/>
              </w:rPr>
              <w:t>This half-term we will be working ‘unplugged’ to focus on how children can keep themselves safe online and how we can maintain a healthy balance of screen time.</w:t>
            </w:r>
          </w:p>
        </w:tc>
        <w:bookmarkStart w:id="1" w:name="_GoBack"/>
        <w:bookmarkEnd w:id="1"/>
      </w:tr>
      <w:tr w:rsidR="00117DEB" w14:paraId="1C4A071E" w14:textId="77777777" w:rsidTr="4FA239A9">
        <w:trPr>
          <w:cnfStyle w:val="000000100000" w:firstRow="0" w:lastRow="0" w:firstColumn="0" w:lastColumn="0" w:oddVBand="0" w:evenVBand="0" w:oddHBand="1"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2415" w:type="dxa"/>
            <w:gridSpan w:val="2"/>
            <w:shd w:val="clear" w:color="auto" w:fill="FFFFFF" w:themeFill="background1"/>
          </w:tcPr>
          <w:p w14:paraId="3B8C2112" w14:textId="2D8FFD58" w:rsidR="00117DEB" w:rsidRPr="00497AEA" w:rsidRDefault="00117DEB" w:rsidP="1B127B90">
            <w:pPr>
              <w:pStyle w:val="Default"/>
              <w:rPr>
                <w:rFonts w:asciiTheme="minorHAnsi" w:eastAsiaTheme="minorEastAsia" w:hAnsiTheme="minorHAnsi" w:cstheme="minorBidi"/>
                <w:color w:val="4472C4" w:themeColor="accent5"/>
              </w:rPr>
            </w:pPr>
            <w:r w:rsidRPr="00497AEA">
              <w:rPr>
                <w:noProof/>
              </w:rPr>
              <w:drawing>
                <wp:anchor distT="0" distB="0" distL="114300" distR="114300" simplePos="0" relativeHeight="251670528" behindDoc="0" locked="0" layoutInCell="1" allowOverlap="1" wp14:anchorId="07F6E447" wp14:editId="40EFFCB0">
                  <wp:simplePos x="0" y="0"/>
                  <wp:positionH relativeFrom="column">
                    <wp:posOffset>3176</wp:posOffset>
                  </wp:positionH>
                  <wp:positionV relativeFrom="paragraph">
                    <wp:posOffset>9526</wp:posOffset>
                  </wp:positionV>
                  <wp:extent cx="1363980" cy="558598"/>
                  <wp:effectExtent l="0" t="0" r="0" b="0"/>
                  <wp:wrapNone/>
                  <wp:docPr id="8" name="Picture 8" descr="Download Kids Sport Transparent Background HQ PNG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ownload Kids Sport Transparent Background HQ PNG Image ..."/>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1371712" cy="561764"/>
                          </a:xfrm>
                          <a:prstGeom prst="rect">
                            <a:avLst/>
                          </a:prstGeom>
                        </pic:spPr>
                      </pic:pic>
                    </a:graphicData>
                  </a:graphic>
                  <wp14:sizeRelH relativeFrom="margin">
                    <wp14:pctWidth>0</wp14:pctWidth>
                  </wp14:sizeRelH>
                  <wp14:sizeRelV relativeFrom="margin">
                    <wp14:pctHeight>0</wp14:pctHeight>
                  </wp14:sizeRelV>
                </wp:anchor>
              </w:drawing>
            </w:r>
          </w:p>
          <w:p w14:paraId="54D5A957" w14:textId="713350D5" w:rsidR="00117DEB" w:rsidRPr="00497AEA" w:rsidRDefault="00117DEB" w:rsidP="00940CCA">
            <w:pPr>
              <w:pStyle w:val="Default"/>
              <w:rPr>
                <w:rFonts w:asciiTheme="minorHAnsi" w:eastAsiaTheme="minorEastAsia" w:hAnsiTheme="minorHAnsi" w:cstheme="minorBidi"/>
                <w:b w:val="0"/>
                <w:bCs w:val="0"/>
                <w:color w:val="4471C4"/>
              </w:rPr>
            </w:pPr>
          </w:p>
        </w:tc>
        <w:tc>
          <w:tcPr>
            <w:tcW w:w="5546" w:type="dxa"/>
            <w:gridSpan w:val="3"/>
            <w:shd w:val="clear" w:color="auto" w:fill="FFFFFF" w:themeFill="background1"/>
          </w:tcPr>
          <w:p w14:paraId="58B0F2F7" w14:textId="77777777" w:rsidR="00117DEB" w:rsidRPr="00497AEA" w:rsidRDefault="00117DEB" w:rsidP="00117DEB">
            <w:pPr>
              <w:pStyle w:val="Defaul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rPr>
            </w:pPr>
            <w:r w:rsidRPr="00497AEA">
              <w:rPr>
                <w:rFonts w:asciiTheme="minorHAnsi" w:eastAsiaTheme="minorEastAsia" w:hAnsiTheme="minorHAnsi" w:cstheme="minorBidi"/>
                <w:b/>
                <w:bCs/>
              </w:rPr>
              <w:t>Physical Education</w:t>
            </w:r>
          </w:p>
          <w:p w14:paraId="3E0EC2A9" w14:textId="6B0DAEBA" w:rsidR="00117DEB" w:rsidRPr="00497AEA" w:rsidRDefault="00117DEB" w:rsidP="00117DEB">
            <w:pPr>
              <w:pStyle w:val="Defaul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4471C4"/>
              </w:rPr>
            </w:pPr>
            <w:r w:rsidRPr="00497AEA">
              <w:rPr>
                <w:rFonts w:asciiTheme="minorHAnsi" w:eastAsiaTheme="minorEastAsia" w:hAnsiTheme="minorHAnsi" w:cstheme="minorBidi"/>
                <w:color w:val="4471C4"/>
              </w:rPr>
              <w:t xml:space="preserve">Our PE day is on </w:t>
            </w:r>
            <w:r w:rsidR="00E231AD" w:rsidRPr="00497AEA">
              <w:rPr>
                <w:rFonts w:asciiTheme="minorHAnsi" w:eastAsiaTheme="minorEastAsia" w:hAnsiTheme="minorHAnsi" w:cstheme="minorBidi"/>
                <w:color w:val="4471C4"/>
              </w:rPr>
              <w:t>Wednes</w:t>
            </w:r>
            <w:r w:rsidR="04A5070B" w:rsidRPr="00497AEA">
              <w:rPr>
                <w:rFonts w:asciiTheme="minorHAnsi" w:eastAsiaTheme="minorEastAsia" w:hAnsiTheme="minorHAnsi" w:cstheme="minorBidi"/>
                <w:color w:val="4471C4"/>
              </w:rPr>
              <w:t>day</w:t>
            </w:r>
            <w:r w:rsidR="07630AAF" w:rsidRPr="00497AEA">
              <w:rPr>
                <w:rFonts w:asciiTheme="minorHAnsi" w:eastAsiaTheme="minorEastAsia" w:hAnsiTheme="minorHAnsi" w:cstheme="minorBidi"/>
                <w:color w:val="4471C4"/>
              </w:rPr>
              <w:t xml:space="preserve">, please ensure your child has their kit in school every day in case the weather means we have to change. </w:t>
            </w:r>
            <w:r w:rsidR="00E231AD" w:rsidRPr="00497AEA">
              <w:rPr>
                <w:rFonts w:asciiTheme="minorHAnsi" w:eastAsiaTheme="minorEastAsia" w:hAnsiTheme="minorHAnsi" w:cstheme="minorBidi"/>
                <w:color w:val="4471C4"/>
              </w:rPr>
              <w:t xml:space="preserve">Please leave it in school for the whole half term. </w:t>
            </w:r>
          </w:p>
        </w:tc>
        <w:tc>
          <w:tcPr>
            <w:tcW w:w="7427" w:type="dxa"/>
            <w:gridSpan w:val="4"/>
            <w:shd w:val="clear" w:color="auto" w:fill="FFFFFF" w:themeFill="background1"/>
          </w:tcPr>
          <w:p w14:paraId="41AE0D87" w14:textId="77777777" w:rsidR="00117DEB" w:rsidRPr="00497AEA" w:rsidRDefault="00117DEB" w:rsidP="00940CCA">
            <w:pPr>
              <w:pStyle w:val="Defaul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rPr>
            </w:pPr>
            <w:r w:rsidRPr="00497AEA">
              <w:rPr>
                <w:rFonts w:asciiTheme="minorHAnsi" w:eastAsiaTheme="minorEastAsia" w:hAnsiTheme="minorHAnsi" w:cstheme="minorBidi"/>
                <w:b/>
                <w:bCs/>
              </w:rPr>
              <w:t>Languages (Latin)</w:t>
            </w:r>
          </w:p>
          <w:p w14:paraId="3B57399D" w14:textId="2076C7A7" w:rsidR="00117DEB" w:rsidRPr="00497AEA" w:rsidRDefault="00117DEB" w:rsidP="2A417B7D">
            <w:pPr>
              <w:pStyle w:val="Defaul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color w:val="000000" w:themeColor="text1"/>
              </w:rPr>
            </w:pPr>
            <w:r w:rsidRPr="00497AEA">
              <w:rPr>
                <w:rFonts w:asciiTheme="minorHAnsi" w:eastAsiaTheme="minorEastAsia" w:hAnsiTheme="minorHAnsi" w:cstheme="minorBidi"/>
                <w:color w:val="000000" w:themeColor="text1"/>
              </w:rPr>
              <w:t xml:space="preserve">This half-term, we will continue our Latin journey through the Maximum Classics scheme of work. </w:t>
            </w:r>
          </w:p>
        </w:tc>
      </w:tr>
    </w:tbl>
    <w:p w14:paraId="5EFFBD86" w14:textId="0B8BED3E" w:rsidR="00637F5E" w:rsidRDefault="00637F5E"/>
    <w:sectPr w:rsidR="00637F5E" w:rsidSect="0009142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9E3F0" w14:textId="77777777" w:rsidR="00957EAE" w:rsidRDefault="00957EAE" w:rsidP="00215C5F">
      <w:pPr>
        <w:spacing w:after="0" w:line="240" w:lineRule="auto"/>
      </w:pPr>
      <w:r>
        <w:separator/>
      </w:r>
    </w:p>
  </w:endnote>
  <w:endnote w:type="continuationSeparator" w:id="0">
    <w:p w14:paraId="56797508" w14:textId="77777777" w:rsidR="00957EAE" w:rsidRDefault="00957EAE" w:rsidP="00215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01D2F" w14:textId="77777777" w:rsidR="00957EAE" w:rsidRDefault="00957EAE" w:rsidP="00215C5F">
      <w:pPr>
        <w:spacing w:after="0" w:line="240" w:lineRule="auto"/>
      </w:pPr>
      <w:r>
        <w:separator/>
      </w:r>
    </w:p>
  </w:footnote>
  <w:footnote w:type="continuationSeparator" w:id="0">
    <w:p w14:paraId="2EF983F5" w14:textId="77777777" w:rsidR="00957EAE" w:rsidRDefault="00957EAE" w:rsidP="00215C5F">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rwKh9SNj" int2:invalidationBookmarkName="" int2:hashCode="Kkw7hACdC6JMdC" int2:id="ANbcpR60">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F65C8"/>
    <w:multiLevelType w:val="multilevel"/>
    <w:tmpl w:val="11985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8366E2"/>
    <w:multiLevelType w:val="multilevel"/>
    <w:tmpl w:val="8E9C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EC5754"/>
    <w:multiLevelType w:val="hybridMultilevel"/>
    <w:tmpl w:val="DB60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DD0D50"/>
    <w:multiLevelType w:val="multilevel"/>
    <w:tmpl w:val="ECEA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706"/>
    <w:rsid w:val="00061816"/>
    <w:rsid w:val="00070A69"/>
    <w:rsid w:val="0009142F"/>
    <w:rsid w:val="00093EDB"/>
    <w:rsid w:val="0010679D"/>
    <w:rsid w:val="00117DEB"/>
    <w:rsid w:val="00137251"/>
    <w:rsid w:val="00137F35"/>
    <w:rsid w:val="00155D4D"/>
    <w:rsid w:val="00156F62"/>
    <w:rsid w:val="001974C9"/>
    <w:rsid w:val="001A2D8B"/>
    <w:rsid w:val="001B0C79"/>
    <w:rsid w:val="001C170C"/>
    <w:rsid w:val="001E60DD"/>
    <w:rsid w:val="00215C5F"/>
    <w:rsid w:val="003750C5"/>
    <w:rsid w:val="004104FC"/>
    <w:rsid w:val="00491B62"/>
    <w:rsid w:val="00497AEA"/>
    <w:rsid w:val="0056685E"/>
    <w:rsid w:val="0057751D"/>
    <w:rsid w:val="005E7CBA"/>
    <w:rsid w:val="0061206C"/>
    <w:rsid w:val="006260CE"/>
    <w:rsid w:val="00637F5E"/>
    <w:rsid w:val="00645236"/>
    <w:rsid w:val="006C7EC8"/>
    <w:rsid w:val="007F6091"/>
    <w:rsid w:val="00826415"/>
    <w:rsid w:val="00862DBF"/>
    <w:rsid w:val="008C55E9"/>
    <w:rsid w:val="008E1706"/>
    <w:rsid w:val="00940CCA"/>
    <w:rsid w:val="00957EAE"/>
    <w:rsid w:val="00985569"/>
    <w:rsid w:val="009A06C1"/>
    <w:rsid w:val="009C029E"/>
    <w:rsid w:val="009D6E0E"/>
    <w:rsid w:val="009F1F37"/>
    <w:rsid w:val="00A2231E"/>
    <w:rsid w:val="00A65971"/>
    <w:rsid w:val="00AC00CB"/>
    <w:rsid w:val="00AE32FB"/>
    <w:rsid w:val="00B54D85"/>
    <w:rsid w:val="00B642C9"/>
    <w:rsid w:val="00B86FE8"/>
    <w:rsid w:val="00BC2DC2"/>
    <w:rsid w:val="00BDAC07"/>
    <w:rsid w:val="00BE2906"/>
    <w:rsid w:val="00BF6125"/>
    <w:rsid w:val="00BF6A47"/>
    <w:rsid w:val="00C13E3C"/>
    <w:rsid w:val="00C46578"/>
    <w:rsid w:val="00C96004"/>
    <w:rsid w:val="00CB1C1B"/>
    <w:rsid w:val="00CE453B"/>
    <w:rsid w:val="00CF5874"/>
    <w:rsid w:val="00D299E7"/>
    <w:rsid w:val="00D67C1E"/>
    <w:rsid w:val="00DE2B54"/>
    <w:rsid w:val="00DF32C4"/>
    <w:rsid w:val="00E231AD"/>
    <w:rsid w:val="00E703B1"/>
    <w:rsid w:val="00EA0D81"/>
    <w:rsid w:val="00EE19D6"/>
    <w:rsid w:val="00EF7949"/>
    <w:rsid w:val="00F10BDF"/>
    <w:rsid w:val="00F43E66"/>
    <w:rsid w:val="00F825F6"/>
    <w:rsid w:val="00FA6475"/>
    <w:rsid w:val="0428A2F0"/>
    <w:rsid w:val="04A5070B"/>
    <w:rsid w:val="051A1096"/>
    <w:rsid w:val="06135A0E"/>
    <w:rsid w:val="07630AAF"/>
    <w:rsid w:val="078342CC"/>
    <w:rsid w:val="07980A9D"/>
    <w:rsid w:val="08472EB8"/>
    <w:rsid w:val="093C5B99"/>
    <w:rsid w:val="09608765"/>
    <w:rsid w:val="0A52F8E1"/>
    <w:rsid w:val="0A60621B"/>
    <w:rsid w:val="0B66A9B7"/>
    <w:rsid w:val="0BB3B6C5"/>
    <w:rsid w:val="0BDDA978"/>
    <w:rsid w:val="0C5911B8"/>
    <w:rsid w:val="0C8DDE02"/>
    <w:rsid w:val="0DB399F2"/>
    <w:rsid w:val="0E03B1A1"/>
    <w:rsid w:val="0E0C72C4"/>
    <w:rsid w:val="0ED1ADB3"/>
    <w:rsid w:val="0ED9AF48"/>
    <w:rsid w:val="0F155D68"/>
    <w:rsid w:val="102BC263"/>
    <w:rsid w:val="10BB9E56"/>
    <w:rsid w:val="115E8DD8"/>
    <w:rsid w:val="116F4E0E"/>
    <w:rsid w:val="1233FC35"/>
    <w:rsid w:val="147FC78A"/>
    <w:rsid w:val="157266DA"/>
    <w:rsid w:val="15EF07BC"/>
    <w:rsid w:val="160AD0F0"/>
    <w:rsid w:val="161B97EB"/>
    <w:rsid w:val="163F0A6D"/>
    <w:rsid w:val="1645A7E6"/>
    <w:rsid w:val="17AC25DC"/>
    <w:rsid w:val="17EC280A"/>
    <w:rsid w:val="183C7CBA"/>
    <w:rsid w:val="18E6CF3C"/>
    <w:rsid w:val="1948DF28"/>
    <w:rsid w:val="196B98D9"/>
    <w:rsid w:val="1B127B90"/>
    <w:rsid w:val="1B669E24"/>
    <w:rsid w:val="1B8D1B63"/>
    <w:rsid w:val="1BFFC6A8"/>
    <w:rsid w:val="1D62F875"/>
    <w:rsid w:val="1ECDEDF0"/>
    <w:rsid w:val="1F3F75A9"/>
    <w:rsid w:val="1FA6D601"/>
    <w:rsid w:val="1FB0276F"/>
    <w:rsid w:val="20192B2B"/>
    <w:rsid w:val="209A9937"/>
    <w:rsid w:val="20C08749"/>
    <w:rsid w:val="20E5F296"/>
    <w:rsid w:val="224BD211"/>
    <w:rsid w:val="23F8280B"/>
    <w:rsid w:val="24D2FCB1"/>
    <w:rsid w:val="2559851E"/>
    <w:rsid w:val="2593F86C"/>
    <w:rsid w:val="25EFF1E6"/>
    <w:rsid w:val="26B112CB"/>
    <w:rsid w:val="28A5AB1C"/>
    <w:rsid w:val="28F4BC1F"/>
    <w:rsid w:val="28FA3520"/>
    <w:rsid w:val="293EF539"/>
    <w:rsid w:val="29487A60"/>
    <w:rsid w:val="2966078D"/>
    <w:rsid w:val="2997FC18"/>
    <w:rsid w:val="2A33E4BE"/>
    <w:rsid w:val="2A417B7D"/>
    <w:rsid w:val="2AA72848"/>
    <w:rsid w:val="2B19F5FD"/>
    <w:rsid w:val="2B3E6579"/>
    <w:rsid w:val="2B5B3D94"/>
    <w:rsid w:val="2BA29A18"/>
    <w:rsid w:val="2E124231"/>
    <w:rsid w:val="2F657A54"/>
    <w:rsid w:val="2F873CAF"/>
    <w:rsid w:val="2FB16233"/>
    <w:rsid w:val="3014D4F7"/>
    <w:rsid w:val="303AEB3D"/>
    <w:rsid w:val="30FFE48F"/>
    <w:rsid w:val="31014AB5"/>
    <w:rsid w:val="337F5329"/>
    <w:rsid w:val="3517D9B1"/>
    <w:rsid w:val="3754A8EB"/>
    <w:rsid w:val="39F44A7D"/>
    <w:rsid w:val="39F71E72"/>
    <w:rsid w:val="3AD24316"/>
    <w:rsid w:val="3AE0BFB5"/>
    <w:rsid w:val="3AEE8430"/>
    <w:rsid w:val="3B08A5B2"/>
    <w:rsid w:val="3C03C8BD"/>
    <w:rsid w:val="3C7C9016"/>
    <w:rsid w:val="3CB270FA"/>
    <w:rsid w:val="3D525450"/>
    <w:rsid w:val="3D7462F7"/>
    <w:rsid w:val="3D98A142"/>
    <w:rsid w:val="3E69DA9F"/>
    <w:rsid w:val="3E7A0BAF"/>
    <w:rsid w:val="3F19D593"/>
    <w:rsid w:val="3F9B14A8"/>
    <w:rsid w:val="3FA5484E"/>
    <w:rsid w:val="40C9FA74"/>
    <w:rsid w:val="414E2C96"/>
    <w:rsid w:val="435DEC9E"/>
    <w:rsid w:val="441C0BD5"/>
    <w:rsid w:val="46B61220"/>
    <w:rsid w:val="48A527A2"/>
    <w:rsid w:val="49A870C7"/>
    <w:rsid w:val="4A350DE9"/>
    <w:rsid w:val="4A5EBABA"/>
    <w:rsid w:val="4B6494DA"/>
    <w:rsid w:val="4CFFC3D7"/>
    <w:rsid w:val="4F55DC5D"/>
    <w:rsid w:val="4FA239A9"/>
    <w:rsid w:val="4FC1AA59"/>
    <w:rsid w:val="4FE8BE0A"/>
    <w:rsid w:val="50A80662"/>
    <w:rsid w:val="5190FF43"/>
    <w:rsid w:val="522E80B8"/>
    <w:rsid w:val="52BF1587"/>
    <w:rsid w:val="53E16ECF"/>
    <w:rsid w:val="546AD7F1"/>
    <w:rsid w:val="557B7785"/>
    <w:rsid w:val="56489DC3"/>
    <w:rsid w:val="571F929C"/>
    <w:rsid w:val="59425840"/>
    <w:rsid w:val="5A558C03"/>
    <w:rsid w:val="5A5E6AC2"/>
    <w:rsid w:val="5A81D0A6"/>
    <w:rsid w:val="5BFA3B23"/>
    <w:rsid w:val="5CDD68A3"/>
    <w:rsid w:val="5D0A95CE"/>
    <w:rsid w:val="5D6E19F3"/>
    <w:rsid w:val="5DE55ACA"/>
    <w:rsid w:val="6002DDD0"/>
    <w:rsid w:val="61EE639F"/>
    <w:rsid w:val="61FD5A67"/>
    <w:rsid w:val="63E8510C"/>
    <w:rsid w:val="64080486"/>
    <w:rsid w:val="653C0101"/>
    <w:rsid w:val="6692AC89"/>
    <w:rsid w:val="66B57D47"/>
    <w:rsid w:val="66E436EE"/>
    <w:rsid w:val="6722B8CB"/>
    <w:rsid w:val="67A29DA9"/>
    <w:rsid w:val="692E0AB6"/>
    <w:rsid w:val="6A643682"/>
    <w:rsid w:val="6B71163B"/>
    <w:rsid w:val="6B895876"/>
    <w:rsid w:val="6BA820C3"/>
    <w:rsid w:val="6C7510CB"/>
    <w:rsid w:val="6C8213DD"/>
    <w:rsid w:val="6CAB4C2D"/>
    <w:rsid w:val="6D4380BD"/>
    <w:rsid w:val="6DD9D55B"/>
    <w:rsid w:val="6E18EBCA"/>
    <w:rsid w:val="6EB35A29"/>
    <w:rsid w:val="6F093E9A"/>
    <w:rsid w:val="7012E0FF"/>
    <w:rsid w:val="7013182B"/>
    <w:rsid w:val="70B66D51"/>
    <w:rsid w:val="70F998D1"/>
    <w:rsid w:val="710089DB"/>
    <w:rsid w:val="71EAFAEB"/>
    <w:rsid w:val="722C8BB7"/>
    <w:rsid w:val="72E076B2"/>
    <w:rsid w:val="73139ED3"/>
    <w:rsid w:val="744916DF"/>
    <w:rsid w:val="74891D11"/>
    <w:rsid w:val="74E86015"/>
    <w:rsid w:val="753782E5"/>
    <w:rsid w:val="7583555A"/>
    <w:rsid w:val="76048B2C"/>
    <w:rsid w:val="7646921E"/>
    <w:rsid w:val="766E61BD"/>
    <w:rsid w:val="7698D193"/>
    <w:rsid w:val="76D09914"/>
    <w:rsid w:val="7792EE54"/>
    <w:rsid w:val="7796E297"/>
    <w:rsid w:val="780501B3"/>
    <w:rsid w:val="7829C81E"/>
    <w:rsid w:val="784CE3CD"/>
    <w:rsid w:val="78F0B92D"/>
    <w:rsid w:val="791C8802"/>
    <w:rsid w:val="79BB96B4"/>
    <w:rsid w:val="7A50CD08"/>
    <w:rsid w:val="7A5E0D56"/>
    <w:rsid w:val="7ADE4675"/>
    <w:rsid w:val="7B883B09"/>
    <w:rsid w:val="7C7A16D6"/>
    <w:rsid w:val="7CD872D6"/>
    <w:rsid w:val="7D7CCEF4"/>
    <w:rsid w:val="7E00D04B"/>
    <w:rsid w:val="7E46433F"/>
    <w:rsid w:val="7ED81AC6"/>
    <w:rsid w:val="7F029A07"/>
    <w:rsid w:val="7F61B4E7"/>
    <w:rsid w:val="7FC3494A"/>
    <w:rsid w:val="7FFD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38CF"/>
  <w15:docId w15:val="{4E2C6E03-6A23-F34C-8BDC-F8CE1D63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4FC"/>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170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8E1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8E170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8E170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8E170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TableNormal"/>
    <w:uiPriority w:val="50"/>
    <w:rsid w:val="008E17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BalloonText">
    <w:name w:val="Balloon Text"/>
    <w:basedOn w:val="Normal"/>
    <w:link w:val="BalloonTextChar"/>
    <w:uiPriority w:val="99"/>
    <w:semiHidden/>
    <w:unhideWhenUsed/>
    <w:rsid w:val="00BF6A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A47"/>
    <w:rPr>
      <w:rFonts w:ascii="Segoe UI" w:eastAsia="Times New Roman" w:hAnsi="Segoe UI" w:cs="Segoe UI"/>
      <w:color w:val="000000"/>
      <w:kern w:val="28"/>
      <w:sz w:val="18"/>
      <w:szCs w:val="18"/>
      <w:lang w:eastAsia="en-GB"/>
      <w14:ligatures w14:val="standard"/>
      <w14:cntxtAlts/>
    </w:rPr>
  </w:style>
  <w:style w:type="paragraph" w:customStyle="1" w:styleId="paragraph">
    <w:name w:val="paragraph"/>
    <w:basedOn w:val="Normal"/>
    <w:rsid w:val="0064523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normaltextrun">
    <w:name w:val="normaltextrun"/>
    <w:basedOn w:val="DefaultParagraphFont"/>
    <w:rsid w:val="00645236"/>
  </w:style>
  <w:style w:type="character" w:customStyle="1" w:styleId="eop">
    <w:name w:val="eop"/>
    <w:basedOn w:val="DefaultParagraphFont"/>
    <w:rsid w:val="00645236"/>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sid w:val="00CE453B"/>
    <w:rPr>
      <w:color w:val="0563C1" w:themeColor="hyperlink"/>
      <w:u w:val="single"/>
    </w:rPr>
  </w:style>
  <w:style w:type="character" w:styleId="UnresolvedMention">
    <w:name w:val="Unresolved Mention"/>
    <w:basedOn w:val="DefaultParagraphFont"/>
    <w:uiPriority w:val="99"/>
    <w:semiHidden/>
    <w:unhideWhenUsed/>
    <w:rsid w:val="00CE453B"/>
    <w:rPr>
      <w:color w:val="605E5C"/>
      <w:shd w:val="clear" w:color="auto" w:fill="E1DFDD"/>
    </w:rPr>
  </w:style>
  <w:style w:type="paragraph" w:styleId="Header">
    <w:name w:val="header"/>
    <w:basedOn w:val="Normal"/>
    <w:link w:val="HeaderChar"/>
    <w:uiPriority w:val="99"/>
    <w:unhideWhenUsed/>
    <w:rsid w:val="00215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C5F"/>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215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C5F"/>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86910">
      <w:bodyDiv w:val="1"/>
      <w:marLeft w:val="0"/>
      <w:marRight w:val="0"/>
      <w:marTop w:val="0"/>
      <w:marBottom w:val="0"/>
      <w:divBdr>
        <w:top w:val="none" w:sz="0" w:space="0" w:color="auto"/>
        <w:left w:val="none" w:sz="0" w:space="0" w:color="auto"/>
        <w:bottom w:val="none" w:sz="0" w:space="0" w:color="auto"/>
        <w:right w:val="none" w:sz="0" w:space="0" w:color="auto"/>
      </w:divBdr>
    </w:div>
    <w:div w:id="320013755">
      <w:bodyDiv w:val="1"/>
      <w:marLeft w:val="0"/>
      <w:marRight w:val="0"/>
      <w:marTop w:val="0"/>
      <w:marBottom w:val="0"/>
      <w:divBdr>
        <w:top w:val="none" w:sz="0" w:space="0" w:color="auto"/>
        <w:left w:val="none" w:sz="0" w:space="0" w:color="auto"/>
        <w:bottom w:val="none" w:sz="0" w:space="0" w:color="auto"/>
        <w:right w:val="none" w:sz="0" w:space="0" w:color="auto"/>
      </w:divBdr>
    </w:div>
    <w:div w:id="507452558">
      <w:bodyDiv w:val="1"/>
      <w:marLeft w:val="0"/>
      <w:marRight w:val="0"/>
      <w:marTop w:val="0"/>
      <w:marBottom w:val="0"/>
      <w:divBdr>
        <w:top w:val="none" w:sz="0" w:space="0" w:color="auto"/>
        <w:left w:val="none" w:sz="0" w:space="0" w:color="auto"/>
        <w:bottom w:val="none" w:sz="0" w:space="0" w:color="auto"/>
        <w:right w:val="none" w:sz="0" w:space="0" w:color="auto"/>
      </w:divBdr>
    </w:div>
    <w:div w:id="749277933">
      <w:bodyDiv w:val="1"/>
      <w:marLeft w:val="0"/>
      <w:marRight w:val="0"/>
      <w:marTop w:val="0"/>
      <w:marBottom w:val="0"/>
      <w:divBdr>
        <w:top w:val="none" w:sz="0" w:space="0" w:color="auto"/>
        <w:left w:val="none" w:sz="0" w:space="0" w:color="auto"/>
        <w:bottom w:val="none" w:sz="0" w:space="0" w:color="auto"/>
        <w:right w:val="none" w:sz="0" w:space="0" w:color="auto"/>
      </w:divBdr>
    </w:div>
    <w:div w:id="904531050">
      <w:bodyDiv w:val="1"/>
      <w:marLeft w:val="0"/>
      <w:marRight w:val="0"/>
      <w:marTop w:val="0"/>
      <w:marBottom w:val="0"/>
      <w:divBdr>
        <w:top w:val="none" w:sz="0" w:space="0" w:color="auto"/>
        <w:left w:val="none" w:sz="0" w:space="0" w:color="auto"/>
        <w:bottom w:val="none" w:sz="0" w:space="0" w:color="auto"/>
        <w:right w:val="none" w:sz="0" w:space="0" w:color="auto"/>
      </w:divBdr>
    </w:div>
    <w:div w:id="998654053">
      <w:bodyDiv w:val="1"/>
      <w:marLeft w:val="0"/>
      <w:marRight w:val="0"/>
      <w:marTop w:val="0"/>
      <w:marBottom w:val="0"/>
      <w:divBdr>
        <w:top w:val="none" w:sz="0" w:space="0" w:color="auto"/>
        <w:left w:val="none" w:sz="0" w:space="0" w:color="auto"/>
        <w:bottom w:val="none" w:sz="0" w:space="0" w:color="auto"/>
        <w:right w:val="none" w:sz="0" w:space="0" w:color="auto"/>
      </w:divBdr>
    </w:div>
    <w:div w:id="1297176648">
      <w:bodyDiv w:val="1"/>
      <w:marLeft w:val="0"/>
      <w:marRight w:val="0"/>
      <w:marTop w:val="0"/>
      <w:marBottom w:val="0"/>
      <w:divBdr>
        <w:top w:val="none" w:sz="0" w:space="0" w:color="auto"/>
        <w:left w:val="none" w:sz="0" w:space="0" w:color="auto"/>
        <w:bottom w:val="none" w:sz="0" w:space="0" w:color="auto"/>
        <w:right w:val="none" w:sz="0" w:space="0" w:color="auto"/>
      </w:divBdr>
    </w:div>
    <w:div w:id="1427073414">
      <w:bodyDiv w:val="1"/>
      <w:marLeft w:val="0"/>
      <w:marRight w:val="0"/>
      <w:marTop w:val="0"/>
      <w:marBottom w:val="0"/>
      <w:divBdr>
        <w:top w:val="none" w:sz="0" w:space="0" w:color="auto"/>
        <w:left w:val="none" w:sz="0" w:space="0" w:color="auto"/>
        <w:bottom w:val="none" w:sz="0" w:space="0" w:color="auto"/>
        <w:right w:val="none" w:sz="0" w:space="0" w:color="auto"/>
      </w:divBdr>
    </w:div>
    <w:div w:id="1904943408">
      <w:bodyDiv w:val="1"/>
      <w:marLeft w:val="0"/>
      <w:marRight w:val="0"/>
      <w:marTop w:val="0"/>
      <w:marBottom w:val="0"/>
      <w:divBdr>
        <w:top w:val="none" w:sz="0" w:space="0" w:color="auto"/>
        <w:left w:val="none" w:sz="0" w:space="0" w:color="auto"/>
        <w:bottom w:val="none" w:sz="0" w:space="0" w:color="auto"/>
        <w:right w:val="none" w:sz="0" w:space="0" w:color="auto"/>
      </w:divBdr>
    </w:div>
    <w:div w:id="212869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freepngimg.com/png/26877-kids-sport-transparent-backgrou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ixabay.com/en/write-note-memo-school-paper-pen-3678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ef140f4-570a-4eb7-8faf-386eec47e56b">
      <UserInfo>
        <DisplayName>Iain Lane</DisplayName>
        <AccountId>6</AccountId>
        <AccountType/>
      </UserInfo>
      <UserInfo>
        <DisplayName>Rebecca Steels</DisplayName>
        <AccountId>34</AccountId>
        <AccountType/>
      </UserInfo>
    </SharedWithUsers>
    <lcf76f155ced4ddcb4097134ff3c332f xmlns="e288f5a7-cb67-445c-ba59-715eb3ba7542">
      <Terms xmlns="http://schemas.microsoft.com/office/infopath/2007/PartnerControls"/>
    </lcf76f155ced4ddcb4097134ff3c332f>
    <TaxCatchAll xmlns="0ef140f4-570a-4eb7-8faf-386eec47e5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9F592819B1EB4C9CA1217A875F5527" ma:contentTypeVersion="18" ma:contentTypeDescription="Create a new document." ma:contentTypeScope="" ma:versionID="84728b7481533cc80ccecbcc2992bee8">
  <xsd:schema xmlns:xsd="http://www.w3.org/2001/XMLSchema" xmlns:xs="http://www.w3.org/2001/XMLSchema" xmlns:p="http://schemas.microsoft.com/office/2006/metadata/properties" xmlns:ns2="e288f5a7-cb67-445c-ba59-715eb3ba7542" xmlns:ns3="0ef140f4-570a-4eb7-8faf-386eec47e56b" targetNamespace="http://schemas.microsoft.com/office/2006/metadata/properties" ma:root="true" ma:fieldsID="6e4184ad9ddc13aec175b6b6b245a397" ns2:_="" ns3:_="">
    <xsd:import namespace="e288f5a7-cb67-445c-ba59-715eb3ba7542"/>
    <xsd:import namespace="0ef140f4-570a-4eb7-8faf-386eec47e5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8f5a7-cb67-445c-ba59-715eb3ba7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f140f4-570a-4eb7-8faf-386eec47e5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ab7bb28-64dc-4e21-ae02-3023dba880e9}" ma:internalName="TaxCatchAll" ma:showField="CatchAllData" ma:web="0ef140f4-570a-4eb7-8faf-386eec47e5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1D730-DE83-4E5D-8D0A-7B5AA8900CA8}">
  <ds:schemaRefs>
    <ds:schemaRef ds:uri="http://purl.org/dc/dcmitype/"/>
    <ds:schemaRef ds:uri="http://purl.org/dc/elements/1.1/"/>
    <ds:schemaRef ds:uri="http://schemas.openxmlformats.org/package/2006/metadata/core-properties"/>
    <ds:schemaRef ds:uri="http://schemas.microsoft.com/office/2006/metadata/properties"/>
    <ds:schemaRef ds:uri="5cb7ab2f-da08-4a3c-b0fc-cd917148f851"/>
    <ds:schemaRef ds:uri="http://www.w3.org/XML/1998/namespace"/>
    <ds:schemaRef ds:uri="http://schemas.microsoft.com/office/2006/documentManagement/types"/>
    <ds:schemaRef ds:uri="http://schemas.microsoft.com/office/infopath/2007/PartnerControls"/>
    <ds:schemaRef ds:uri="bb5d3d78-d1c7-4bb3-9f47-e7629d535e83"/>
    <ds:schemaRef ds:uri="http://purl.org/dc/terms/"/>
  </ds:schemaRefs>
</ds:datastoreItem>
</file>

<file path=customXml/itemProps2.xml><?xml version="1.0" encoding="utf-8"?>
<ds:datastoreItem xmlns:ds="http://schemas.openxmlformats.org/officeDocument/2006/customXml" ds:itemID="{65B673BC-19D4-4402-9212-C0837A319745}">
  <ds:schemaRefs>
    <ds:schemaRef ds:uri="http://schemas.microsoft.com/sharepoint/v3/contenttype/forms"/>
  </ds:schemaRefs>
</ds:datastoreItem>
</file>

<file path=customXml/itemProps3.xml><?xml version="1.0" encoding="utf-8"?>
<ds:datastoreItem xmlns:ds="http://schemas.openxmlformats.org/officeDocument/2006/customXml" ds:itemID="{16B51D8F-09AC-440B-A09F-C4A1B7636B03}"/>
</file>

<file path=customXml/itemProps4.xml><?xml version="1.0" encoding="utf-8"?>
<ds:datastoreItem xmlns:ds="http://schemas.openxmlformats.org/officeDocument/2006/customXml" ds:itemID="{EBBDD745-68C5-427A-B2C5-ADEE523EB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Laney</dc:creator>
  <cp:lastModifiedBy>Claire Neale</cp:lastModifiedBy>
  <cp:revision>2</cp:revision>
  <cp:lastPrinted>2020-01-13T14:17:00Z</cp:lastPrinted>
  <dcterms:created xsi:type="dcterms:W3CDTF">2023-11-15T16:21:00Z</dcterms:created>
  <dcterms:modified xsi:type="dcterms:W3CDTF">2023-11-15T16:21:00Z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0x010100E39F592819B1EB4C9CA1217A875F5527</vt:lpwstr>
  </property>
  <property fmtid="{D5CDD505-2E9C-101B-9397-08002B2CF9AE}" pid="3" name="Order">
    <vt:r8>11400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