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2A231" w14:textId="5B8E8B07" w:rsidR="0047001F" w:rsidRDefault="00DA1EE7" w:rsidP="009C686E">
      <w:r>
        <w:rPr>
          <w:noProof/>
          <w:lang w:eastAsia="en-GB"/>
        </w:rPr>
        <mc:AlternateContent>
          <mc:Choice Requires="wps">
            <w:drawing>
              <wp:anchor distT="0" distB="0" distL="114300" distR="114300" simplePos="0" relativeHeight="251662336" behindDoc="0" locked="0" layoutInCell="1" allowOverlap="1" wp14:anchorId="1754C655" wp14:editId="39FDB12D">
                <wp:simplePos x="0" y="0"/>
                <wp:positionH relativeFrom="column">
                  <wp:posOffset>-195943</wp:posOffset>
                </wp:positionH>
                <wp:positionV relativeFrom="paragraph">
                  <wp:posOffset>72934</wp:posOffset>
                </wp:positionV>
                <wp:extent cx="6981372" cy="1843224"/>
                <wp:effectExtent l="0" t="0" r="3810" b="0"/>
                <wp:wrapNone/>
                <wp:docPr id="324247568" name="Round Diagonal Corner of Rectangle 2"/>
                <wp:cNvGraphicFramePr/>
                <a:graphic xmlns:a="http://schemas.openxmlformats.org/drawingml/2006/main">
                  <a:graphicData uri="http://schemas.microsoft.com/office/word/2010/wordprocessingShape">
                    <wps:wsp>
                      <wps:cNvSpPr/>
                      <wps:spPr>
                        <a:xfrm>
                          <a:off x="0" y="0"/>
                          <a:ext cx="6981372" cy="1843224"/>
                        </a:xfrm>
                        <a:prstGeom prst="round2DiagRect">
                          <a:avLst/>
                        </a:prstGeom>
                        <a:solidFill>
                          <a:schemeClr val="accent1">
                            <a:alpha val="82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537A723" w14:textId="77777777" w:rsidR="009C686E" w:rsidRPr="00C738A0" w:rsidRDefault="009C686E" w:rsidP="009C686E">
                            <w:pPr>
                              <w:rPr>
                                <w:b/>
                                <w:bCs/>
                                <w:color w:val="FFFFFF" w:themeColor="background1"/>
                                <w:sz w:val="28"/>
                                <w:szCs w:val="28"/>
                              </w:rPr>
                            </w:pPr>
                            <w:r w:rsidRPr="00C738A0">
                              <w:rPr>
                                <w:b/>
                                <w:bCs/>
                                <w:color w:val="FFFFFF" w:themeColor="background1"/>
                                <w:sz w:val="28"/>
                                <w:szCs w:val="28"/>
                              </w:rPr>
                              <w:t>Intent</w:t>
                            </w:r>
                          </w:p>
                          <w:p w14:paraId="0313C8F4" w14:textId="77777777" w:rsidR="009C686E" w:rsidRPr="00C738A0" w:rsidRDefault="009C686E" w:rsidP="009C686E">
                            <w:pPr>
                              <w:rPr>
                                <w:color w:val="FFFFFF" w:themeColor="background1"/>
                                <w:sz w:val="10"/>
                                <w:szCs w:val="10"/>
                              </w:rPr>
                            </w:pPr>
                          </w:p>
                          <w:p w14:paraId="2910E6F3" w14:textId="33E89385" w:rsidR="009C686E" w:rsidRPr="00DA1EE7" w:rsidRDefault="001007A9" w:rsidP="009C686E">
                            <w:pPr>
                              <w:rPr>
                                <w:color w:val="FFFFFF" w:themeColor="background1"/>
                              </w:rPr>
                            </w:pPr>
                            <w:r>
                              <w:rPr>
                                <w:color w:val="FFFFFF" w:themeColor="background1"/>
                              </w:rPr>
                              <w:t xml:space="preserve">We strive to help children know and refer to religious and nonreligious beliefs and worldviews, practices and ways of life, and to appreciate the way that religious beliefs shape life and behaviour.  We focus on developing the ability to make reasoned and informed judgements about religions and moral issues, understand the Modern British Values and enhance their spiritual, moral, social and cultural development. R.E. </w:t>
                            </w:r>
                            <w:proofErr w:type="gramStart"/>
                            <w:r>
                              <w:rPr>
                                <w:color w:val="FFFFFF" w:themeColor="background1"/>
                              </w:rPr>
                              <w:t>is taught</w:t>
                            </w:r>
                            <w:proofErr w:type="gramEnd"/>
                            <w:r>
                              <w:rPr>
                                <w:color w:val="FFFFFF" w:themeColor="background1"/>
                              </w:rPr>
                              <w:t xml:space="preserve"> through a holisti</w:t>
                            </w:r>
                            <w:r w:rsidR="00273B1A">
                              <w:rPr>
                                <w:color w:val="FFFFFF" w:themeColor="background1"/>
                              </w:rPr>
                              <w:t>c approach</w:t>
                            </w:r>
                            <w:r>
                              <w:rPr>
                                <w:color w:val="FFFFFF" w:themeColor="background1"/>
                              </w:rPr>
                              <w:t xml:space="preserve"> and in such a way to reflect the overall aims, values and philosophy of the school.</w:t>
                            </w:r>
                          </w:p>
                          <w:p w14:paraId="49F6B7A9" w14:textId="77777777" w:rsidR="009C686E" w:rsidRDefault="009C686E" w:rsidP="009C68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4C655" id="Round Diagonal Corner of Rectangle 2" o:spid="_x0000_s1026" style="position:absolute;margin-left:-15.45pt;margin-top:5.75pt;width:549.7pt;height:14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81372,18432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" adj="-11796480,,5400" path="m307210,l6981372,r,l6981372,1536014v,169667,-137543,307210,-307210,307210l,1843224r,l,307210c,137543,137543,,307210,xe" fillcolor="#156082 [3204]" stroked="f" strokeweight="1pt">
                <v:fill opacity="53713f"/>
                <v:stroke joinstyle="miter"/>
                <v:formulas/>
                <v:path arrowok="t" o:connecttype="custom" o:connectlocs="307210,0;6981372,0;6981372,0;6981372,1536014;6674162,1843224;0,1843224;0,1843224;0,307210;307210,0" o:connectangles="0,0,0,0,0,0,0,0,0" textboxrect="0,0,6981372,1843224"/>
                <v:textbox>
                  <w:txbxContent>
                    <w:p w14:paraId="4537A723" w14:textId="77777777" w:rsidR="009C686E" w:rsidRPr="00C738A0" w:rsidRDefault="009C686E" w:rsidP="009C686E">
                      <w:pPr>
                        <w:rPr>
                          <w:b/>
                          <w:bCs/>
                          <w:color w:val="FFFFFF" w:themeColor="background1"/>
                          <w:sz w:val="28"/>
                          <w:szCs w:val="28"/>
                        </w:rPr>
                      </w:pPr>
                      <w:r w:rsidRPr="00C738A0">
                        <w:rPr>
                          <w:b/>
                          <w:bCs/>
                          <w:color w:val="FFFFFF" w:themeColor="background1"/>
                          <w:sz w:val="28"/>
                          <w:szCs w:val="28"/>
                        </w:rPr>
                        <w:t>Intent</w:t>
                      </w:r>
                    </w:p>
                    <w:p w14:paraId="0313C8F4" w14:textId="77777777" w:rsidR="009C686E" w:rsidRPr="00C738A0" w:rsidRDefault="009C686E" w:rsidP="009C686E">
                      <w:pPr>
                        <w:rPr>
                          <w:color w:val="FFFFFF" w:themeColor="background1"/>
                          <w:sz w:val="10"/>
                          <w:szCs w:val="10"/>
                        </w:rPr>
                      </w:pPr>
                    </w:p>
                    <w:p w14:paraId="2910E6F3" w14:textId="33E89385" w:rsidR="009C686E" w:rsidRPr="00DA1EE7" w:rsidRDefault="001007A9" w:rsidP="009C686E">
                      <w:pPr>
                        <w:rPr>
                          <w:color w:val="FFFFFF" w:themeColor="background1"/>
                        </w:rPr>
                      </w:pPr>
                      <w:r>
                        <w:rPr>
                          <w:color w:val="FFFFFF" w:themeColor="background1"/>
                        </w:rPr>
                        <w:t xml:space="preserve">We strive to help children know and refer to religious and nonreligious beliefs and worldviews, practices and ways of life, and to appreciate the way that religious beliefs shape life and behaviour.  We focus on developing the ability to make reasoned and informed judgements about religions and moral issues, understand the Modern British Values and enhance their spiritual, moral, social and cultural development. R.E. </w:t>
                      </w:r>
                      <w:proofErr w:type="gramStart"/>
                      <w:r>
                        <w:rPr>
                          <w:color w:val="FFFFFF" w:themeColor="background1"/>
                        </w:rPr>
                        <w:t>is taught</w:t>
                      </w:r>
                      <w:proofErr w:type="gramEnd"/>
                      <w:r>
                        <w:rPr>
                          <w:color w:val="FFFFFF" w:themeColor="background1"/>
                        </w:rPr>
                        <w:t xml:space="preserve"> through a holisti</w:t>
                      </w:r>
                      <w:r w:rsidR="00273B1A">
                        <w:rPr>
                          <w:color w:val="FFFFFF" w:themeColor="background1"/>
                        </w:rPr>
                        <w:t>c approach</w:t>
                      </w:r>
                      <w:r>
                        <w:rPr>
                          <w:color w:val="FFFFFF" w:themeColor="background1"/>
                        </w:rPr>
                        <w:t xml:space="preserve"> and in such a way to reflect the overall aims, values and philosophy of the school.</w:t>
                      </w:r>
                    </w:p>
                    <w:p w14:paraId="49F6B7A9" w14:textId="77777777" w:rsidR="009C686E" w:rsidRDefault="009C686E" w:rsidP="009C686E">
                      <w:pPr>
                        <w:jc w:val="center"/>
                      </w:pPr>
                    </w:p>
                  </w:txbxContent>
                </v:textbox>
              </v:shape>
            </w:pict>
          </mc:Fallback>
        </mc:AlternateContent>
      </w:r>
      <w:r w:rsidR="009C686E">
        <w:rPr>
          <w:noProof/>
          <w:lang w:eastAsia="en-GB"/>
        </w:rPr>
        <mc:AlternateContent>
          <mc:Choice Requires="wps">
            <w:drawing>
              <wp:anchor distT="0" distB="0" distL="114300" distR="114300" simplePos="0" relativeHeight="251659264" behindDoc="0" locked="0" layoutInCell="1" allowOverlap="1" wp14:anchorId="5E40ABB8" wp14:editId="1C3722B3">
                <wp:simplePos x="0" y="0"/>
                <wp:positionH relativeFrom="column">
                  <wp:posOffset>-137705</wp:posOffset>
                </wp:positionH>
                <wp:positionV relativeFrom="paragraph">
                  <wp:posOffset>-812800</wp:posOffset>
                </wp:positionV>
                <wp:extent cx="5675085" cy="812800"/>
                <wp:effectExtent l="0" t="0" r="0" b="0"/>
                <wp:wrapNone/>
                <wp:docPr id="1104182816" name="Text Box 1"/>
                <wp:cNvGraphicFramePr/>
                <a:graphic xmlns:a="http://schemas.openxmlformats.org/drawingml/2006/main">
                  <a:graphicData uri="http://schemas.microsoft.com/office/word/2010/wordprocessingShape">
                    <wps:wsp>
                      <wps:cNvSpPr txBox="1"/>
                      <wps:spPr>
                        <a:xfrm>
                          <a:off x="0" y="0"/>
                          <a:ext cx="5675085" cy="812800"/>
                        </a:xfrm>
                        <a:prstGeom prst="rect">
                          <a:avLst/>
                        </a:prstGeom>
                        <a:noFill/>
                        <a:ln w="6350">
                          <a:noFill/>
                        </a:ln>
                      </wps:spPr>
                      <wps:txbx>
                        <w:txbxContent>
                          <w:p w14:paraId="0E787453" w14:textId="0F881C8F" w:rsidR="009C686E" w:rsidRPr="00512A13" w:rsidRDefault="00512A13">
                            <w:pPr>
                              <w:rPr>
                                <w:sz w:val="88"/>
                                <w:szCs w:val="88"/>
                              </w:rPr>
                            </w:pPr>
                            <w:r w:rsidRPr="00512A13">
                              <w:rPr>
                                <w:b/>
                                <w:bCs/>
                                <w:color w:val="156082" w:themeColor="accent1"/>
                                <w:sz w:val="88"/>
                                <w:szCs w:val="88"/>
                              </w:rPr>
                              <w:t>Religious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E40ABB8" id="_x0000_t202" coordsize="21600,21600" o:spt="202" path="m,l,21600r21600,l21600,xe">
                <v:stroke joinstyle="miter"/>
                <v:path gradientshapeok="t" o:connecttype="rect"/>
              </v:shapetype>
              <v:shape id="Text Box 1" o:spid="_x0000_s1027" type="#_x0000_t202" style="position:absolute;margin-left:-10.85pt;margin-top:-64pt;width:446.85pt;height: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" filled="f" stroked="f" strokeweight=".5pt">
                <v:textbox>
                  <w:txbxContent>
                    <w:p w14:paraId="0E787453" w14:textId="0F881C8F" w:rsidR="009C686E" w:rsidRPr="00512A13" w:rsidRDefault="00512A13">
                      <w:pPr>
                        <w:rPr>
                          <w:sz w:val="88"/>
                          <w:szCs w:val="88"/>
                        </w:rPr>
                      </w:pPr>
                      <w:r w:rsidRPr="00512A13">
                        <w:rPr>
                          <w:b/>
                          <w:bCs/>
                          <w:color w:val="156082" w:themeColor="accent1"/>
                          <w:sz w:val="88"/>
                          <w:szCs w:val="88"/>
                        </w:rPr>
                        <w:t>Religious Education</w:t>
                      </w:r>
                    </w:p>
                  </w:txbxContent>
                </v:textbox>
              </v:shape>
            </w:pict>
          </mc:Fallback>
        </mc:AlternateContent>
      </w:r>
    </w:p>
    <w:p w14:paraId="08FCD354" w14:textId="0EF82357" w:rsidR="009C686E" w:rsidRDefault="009C686E" w:rsidP="009C686E"/>
    <w:p w14:paraId="1303F493" w14:textId="77777777" w:rsidR="009C686E" w:rsidRDefault="009C686E" w:rsidP="009C686E"/>
    <w:p w14:paraId="60D2BFE4" w14:textId="77777777" w:rsidR="009C686E" w:rsidRDefault="009C686E" w:rsidP="009C686E"/>
    <w:p w14:paraId="18194593" w14:textId="67D8A6B9" w:rsidR="009C686E" w:rsidRDefault="009C686E" w:rsidP="009C686E">
      <w:r>
        <w:rPr>
          <w:noProof/>
          <w:lang w:eastAsia="en-GB"/>
        </w:rPr>
        <mc:AlternateContent>
          <mc:Choice Requires="wps">
            <w:drawing>
              <wp:anchor distT="0" distB="0" distL="114300" distR="114300" simplePos="0" relativeHeight="251667456" behindDoc="1" locked="1" layoutInCell="1" allowOverlap="1" wp14:anchorId="7D8103A9" wp14:editId="56F3B37F">
                <wp:simplePos x="0" y="0"/>
                <wp:positionH relativeFrom="column">
                  <wp:posOffset>329565</wp:posOffset>
                </wp:positionH>
                <wp:positionV relativeFrom="paragraph">
                  <wp:posOffset>-3045460</wp:posOffset>
                </wp:positionV>
                <wp:extent cx="4331335" cy="6609715"/>
                <wp:effectExtent l="3810" t="59690" r="3175" b="53975"/>
                <wp:wrapNone/>
                <wp:docPr id="1204058638" name="Chord 6"/>
                <wp:cNvGraphicFramePr/>
                <a:graphic xmlns:a="http://schemas.openxmlformats.org/drawingml/2006/main">
                  <a:graphicData uri="http://schemas.microsoft.com/office/word/2010/wordprocessingShape">
                    <wps:wsp>
                      <wps:cNvSpPr/>
                      <wps:spPr>
                        <a:xfrm rot="4735099">
                          <a:off x="0" y="0"/>
                          <a:ext cx="4331335" cy="6609715"/>
                        </a:xfrm>
                        <a:prstGeom prst="chord">
                          <a:avLst>
                            <a:gd name="adj1" fmla="val 2700000"/>
                            <a:gd name="adj2" fmla="val 16769350"/>
                          </a:avLst>
                        </a:prstGeom>
                        <a:solidFill>
                          <a:schemeClr val="accent1">
                            <a:alpha val="4796"/>
                          </a:schemeClr>
                        </a:solidFill>
                        <a:ln>
                          <a:noFill/>
                        </a:ln>
                        <a:effectLst>
                          <a:outerShdw blurRad="50800" dist="50800" dir="5400000" algn="ctr" rotWithShape="0">
                            <a:srgbClr val="000000"/>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115BF28" id="Chord 6" o:spid="_x0000_s1026" style="position:absolute;margin-left:25.95pt;margin-top:-239.8pt;width:341.05pt;height:520.45pt;rotation:5171991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31335,660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" path="m3977060,5116250c3224852,6867950,1608249,7123837,636460,5645023,94029,4819583,-122291,3618259,67572,2485743,363869,718366,1542559,-348358,2700930,102533l3977060,5116250xe" fillcolor="#156082 [3204]" stroked="f" strokeweight="1pt">
                <v:fill opacity="3084f"/>
                <v:stroke joinstyle="miter"/>
                <v:shadow on="t" color="black" offset="0,4pt"/>
                <v:path arrowok="t" o:connecttype="custom" o:connectlocs="3977060,5116250;636460,5645023;67572,2485743;2700930,102533;3977060,5116250" o:connectangles="0,0,0,0,0"/>
                <w10:anchorlock/>
              </v:shape>
            </w:pict>
          </mc:Fallback>
        </mc:AlternateContent>
      </w:r>
    </w:p>
    <w:p w14:paraId="2DDFA086" w14:textId="77777777" w:rsidR="009C686E" w:rsidRDefault="009C686E" w:rsidP="009C686E"/>
    <w:p w14:paraId="53E11B5D" w14:textId="77777777" w:rsidR="009C686E" w:rsidRDefault="009C686E" w:rsidP="009C686E"/>
    <w:p w14:paraId="1F96C179" w14:textId="77777777" w:rsidR="009C686E" w:rsidRDefault="009C686E" w:rsidP="009C686E"/>
    <w:p w14:paraId="2219DA61" w14:textId="77777777" w:rsidR="009C686E" w:rsidRDefault="009C686E" w:rsidP="009C686E"/>
    <w:p w14:paraId="011C3531" w14:textId="6D1A5704" w:rsidR="009C686E" w:rsidRDefault="009C686E" w:rsidP="009C686E"/>
    <w:p w14:paraId="2767DB8E" w14:textId="0FD6918C" w:rsidR="009C686E" w:rsidRDefault="009C686E" w:rsidP="009C686E"/>
    <w:p w14:paraId="07B8FD53" w14:textId="359A6AD9" w:rsidR="009C686E" w:rsidRDefault="00DA1EE7" w:rsidP="009C686E">
      <w:r>
        <w:rPr>
          <w:noProof/>
          <w:lang w:eastAsia="en-GB"/>
        </w:rPr>
        <mc:AlternateContent>
          <mc:Choice Requires="wps">
            <w:drawing>
              <wp:anchor distT="0" distB="0" distL="114300" distR="114300" simplePos="0" relativeHeight="251663360" behindDoc="0" locked="0" layoutInCell="1" allowOverlap="1" wp14:anchorId="3566443F" wp14:editId="5F8E60C3">
                <wp:simplePos x="0" y="0"/>
                <wp:positionH relativeFrom="column">
                  <wp:posOffset>-195580</wp:posOffset>
                </wp:positionH>
                <wp:positionV relativeFrom="paragraph">
                  <wp:posOffset>86995</wp:posOffset>
                </wp:positionV>
                <wp:extent cx="6951980" cy="5123180"/>
                <wp:effectExtent l="0" t="0" r="0" b="0"/>
                <wp:wrapNone/>
                <wp:docPr id="103637365" name="Round Diagonal Corner of Rectangle 3"/>
                <wp:cNvGraphicFramePr/>
                <a:graphic xmlns:a="http://schemas.openxmlformats.org/drawingml/2006/main">
                  <a:graphicData uri="http://schemas.microsoft.com/office/word/2010/wordprocessingShape">
                    <wps:wsp>
                      <wps:cNvSpPr/>
                      <wps:spPr>
                        <a:xfrm>
                          <a:off x="0" y="0"/>
                          <a:ext cx="6951980" cy="5123180"/>
                        </a:xfrm>
                        <a:prstGeom prst="round2DiagRect">
                          <a:avLst/>
                        </a:prstGeom>
                        <a:solidFill>
                          <a:schemeClr val="accent1">
                            <a:alpha val="28971"/>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E1EFA07" w14:textId="77777777" w:rsidR="009C686E" w:rsidRPr="00C738A0" w:rsidRDefault="009C686E" w:rsidP="009C686E">
                            <w:pPr>
                              <w:rPr>
                                <w:b/>
                                <w:bCs/>
                                <w:color w:val="000000" w:themeColor="text1"/>
                                <w:sz w:val="28"/>
                                <w:szCs w:val="28"/>
                              </w:rPr>
                            </w:pPr>
                            <w:r w:rsidRPr="00C738A0">
                              <w:rPr>
                                <w:b/>
                                <w:bCs/>
                                <w:color w:val="000000" w:themeColor="text1"/>
                                <w:sz w:val="28"/>
                                <w:szCs w:val="28"/>
                              </w:rPr>
                              <w:t>Implementation</w:t>
                            </w:r>
                          </w:p>
                          <w:p w14:paraId="656ACE2F" w14:textId="77777777" w:rsidR="009C686E" w:rsidRPr="00DA1EE7" w:rsidRDefault="009C686E" w:rsidP="009C686E">
                            <w:pPr>
                              <w:rPr>
                                <w:color w:val="000000" w:themeColor="text1"/>
                              </w:rPr>
                            </w:pPr>
                          </w:p>
                          <w:p w14:paraId="11BE574B" w14:textId="370DDA6B" w:rsidR="009C686E" w:rsidRDefault="00273B1A" w:rsidP="003E6620">
                            <w:pPr>
                              <w:rPr>
                                <w:color w:val="000000" w:themeColor="text1"/>
                              </w:rPr>
                            </w:pPr>
                            <w:r>
                              <w:rPr>
                                <w:color w:val="000000" w:themeColor="text1"/>
                              </w:rPr>
                              <w:t>We plan our curriculum in line with the Approved Hul</w:t>
                            </w:r>
                            <w:r w:rsidR="002400DA">
                              <w:rPr>
                                <w:color w:val="000000" w:themeColor="text1"/>
                              </w:rPr>
                              <w:t>l and East Riding Syllabus</w:t>
                            </w:r>
                            <w:r w:rsidR="00345E5F">
                              <w:rPr>
                                <w:color w:val="000000" w:themeColor="text1"/>
                              </w:rPr>
                              <w:t xml:space="preserve"> who state that pupils should have the opportunity to have a broad, inclusive education, including studies of religious communities and non-religious worldviews</w:t>
                            </w:r>
                            <w:r w:rsidR="002400DA">
                              <w:rPr>
                                <w:color w:val="000000" w:themeColor="text1"/>
                              </w:rPr>
                              <w:t xml:space="preserve">.  The syllabus </w:t>
                            </w:r>
                            <w:proofErr w:type="gramStart"/>
                            <w:r w:rsidR="002400DA">
                              <w:rPr>
                                <w:color w:val="000000" w:themeColor="text1"/>
                              </w:rPr>
                              <w:t>is looked at</w:t>
                            </w:r>
                            <w:proofErr w:type="gramEnd"/>
                            <w:r w:rsidR="002400DA">
                              <w:rPr>
                                <w:color w:val="000000" w:themeColor="text1"/>
                              </w:rPr>
                              <w:t xml:space="preserve"> through three mutually supportive disciplines, often referred to as lenses, these being Theology, Philosophy and Social Sciences.  These lenses help R.E. to </w:t>
                            </w:r>
                            <w:proofErr w:type="gramStart"/>
                            <w:r w:rsidR="002400DA">
                              <w:rPr>
                                <w:color w:val="000000" w:themeColor="text1"/>
                              </w:rPr>
                              <w:t>be seen</w:t>
                            </w:r>
                            <w:proofErr w:type="gramEnd"/>
                            <w:r w:rsidR="002400DA">
                              <w:rPr>
                                <w:color w:val="000000" w:themeColor="text1"/>
                              </w:rPr>
                              <w:t xml:space="preserve"> from different perspectives, giving a broad and balanced approach to learning.  Learning is carefully planned and structured to ensure that current learning </w:t>
                            </w:r>
                            <w:proofErr w:type="gramStart"/>
                            <w:r w:rsidR="002400DA">
                              <w:rPr>
                                <w:color w:val="000000" w:themeColor="text1"/>
                              </w:rPr>
                              <w:t>is linked</w:t>
                            </w:r>
                            <w:proofErr w:type="gramEnd"/>
                            <w:r w:rsidR="002400DA">
                              <w:rPr>
                                <w:color w:val="000000" w:themeColor="text1"/>
                              </w:rPr>
                              <w:t xml:space="preserve"> to previous learning, and that skills taught </w:t>
                            </w:r>
                            <w:r w:rsidR="00345E5F">
                              <w:rPr>
                                <w:color w:val="000000" w:themeColor="text1"/>
                              </w:rPr>
                              <w:t>are</w:t>
                            </w:r>
                            <w:r w:rsidR="00A7797A">
                              <w:rPr>
                                <w:color w:val="000000" w:themeColor="text1"/>
                              </w:rPr>
                              <w:t xml:space="preserve"> built on year on year to achieve depth in learning.  We have selected our focus religions to reflect our school community as follows:</w:t>
                            </w:r>
                          </w:p>
                          <w:p w14:paraId="298100C8" w14:textId="77777777" w:rsidR="009E3E2E" w:rsidRDefault="009E3E2E" w:rsidP="003E6620">
                            <w:pPr>
                              <w:rPr>
                                <w:color w:val="000000" w:themeColor="text1"/>
                              </w:rPr>
                            </w:pPr>
                          </w:p>
                          <w:p w14:paraId="6171B8C7" w14:textId="2EDA1942" w:rsidR="00A7797A" w:rsidRDefault="00A7797A" w:rsidP="00A7797A">
                            <w:pPr>
                              <w:pStyle w:val="ListParagraph"/>
                              <w:numPr>
                                <w:ilvl w:val="0"/>
                                <w:numId w:val="2"/>
                              </w:numPr>
                              <w:rPr>
                                <w:color w:val="000000" w:themeColor="text1"/>
                              </w:rPr>
                            </w:pPr>
                            <w:r>
                              <w:rPr>
                                <w:color w:val="000000" w:themeColor="text1"/>
                              </w:rPr>
                              <w:t>EYFS – Christianity and Islam</w:t>
                            </w:r>
                          </w:p>
                          <w:p w14:paraId="0007BE84" w14:textId="3178EDD9" w:rsidR="00A7797A" w:rsidRDefault="00A7797A" w:rsidP="00A7797A">
                            <w:pPr>
                              <w:pStyle w:val="ListParagraph"/>
                              <w:numPr>
                                <w:ilvl w:val="0"/>
                                <w:numId w:val="2"/>
                              </w:numPr>
                              <w:rPr>
                                <w:color w:val="000000" w:themeColor="text1"/>
                              </w:rPr>
                            </w:pPr>
                            <w:r>
                              <w:rPr>
                                <w:color w:val="000000" w:themeColor="text1"/>
                              </w:rPr>
                              <w:t>Key stage 1 – Christianity, Islam and Humanism</w:t>
                            </w:r>
                          </w:p>
                          <w:p w14:paraId="1D1A05B0" w14:textId="5507BE30" w:rsidR="00345E5F" w:rsidRDefault="00A7797A" w:rsidP="00345E5F">
                            <w:pPr>
                              <w:pStyle w:val="ListParagraph"/>
                              <w:numPr>
                                <w:ilvl w:val="0"/>
                                <w:numId w:val="2"/>
                              </w:numPr>
                              <w:rPr>
                                <w:color w:val="000000" w:themeColor="text1"/>
                              </w:rPr>
                            </w:pPr>
                            <w:r>
                              <w:rPr>
                                <w:color w:val="000000" w:themeColor="text1"/>
                              </w:rPr>
                              <w:t>Key stage 2 – Christianity, Islam, Judaism and Humani</w:t>
                            </w:r>
                            <w:r w:rsidR="00345E5F">
                              <w:rPr>
                                <w:color w:val="000000" w:themeColor="text1"/>
                              </w:rPr>
                              <w:t>sm</w:t>
                            </w:r>
                          </w:p>
                          <w:p w14:paraId="251826DC" w14:textId="77777777" w:rsidR="009E3E2E" w:rsidRDefault="009E3E2E" w:rsidP="009E3E2E">
                            <w:pPr>
                              <w:pStyle w:val="ListParagraph"/>
                              <w:rPr>
                                <w:color w:val="000000" w:themeColor="text1"/>
                              </w:rPr>
                            </w:pPr>
                            <w:bookmarkStart w:id="0" w:name="_GoBack"/>
                            <w:bookmarkEnd w:id="0"/>
                          </w:p>
                          <w:p w14:paraId="04B79A63" w14:textId="2A334D72" w:rsidR="00345E5F" w:rsidRDefault="00345E5F" w:rsidP="00345E5F">
                            <w:pPr>
                              <w:rPr>
                                <w:color w:val="000000" w:themeColor="text1"/>
                              </w:rPr>
                            </w:pPr>
                            <w:r>
                              <w:rPr>
                                <w:color w:val="000000" w:themeColor="text1"/>
                              </w:rPr>
                              <w:t xml:space="preserve">A specific unit of work for each year group </w:t>
                            </w:r>
                            <w:proofErr w:type="gramStart"/>
                            <w:r>
                              <w:rPr>
                                <w:color w:val="000000" w:themeColor="text1"/>
                              </w:rPr>
                              <w:t>had been planned</w:t>
                            </w:r>
                            <w:proofErr w:type="gramEnd"/>
                            <w:r>
                              <w:rPr>
                                <w:color w:val="000000" w:themeColor="text1"/>
                              </w:rPr>
                              <w:t xml:space="preserve"> for Christmas, Easter and Eid, to develop pupil’s learning in a progressive way.</w:t>
                            </w:r>
                          </w:p>
                          <w:p w14:paraId="0D2EDDEB" w14:textId="5A042921" w:rsidR="00345E5F" w:rsidRDefault="00345E5F" w:rsidP="00345E5F">
                            <w:pPr>
                              <w:rPr>
                                <w:color w:val="000000" w:themeColor="text1"/>
                              </w:rPr>
                            </w:pPr>
                          </w:p>
                          <w:p w14:paraId="6CAACFFF" w14:textId="40789EED" w:rsidR="00345E5F" w:rsidRPr="00345E5F" w:rsidRDefault="00345E5F" w:rsidP="00345E5F">
                            <w:pPr>
                              <w:rPr>
                                <w:color w:val="000000" w:themeColor="text1"/>
                              </w:rPr>
                            </w:pPr>
                            <w:r>
                              <w:rPr>
                                <w:color w:val="000000" w:themeColor="text1"/>
                              </w:rPr>
                              <w:t xml:space="preserve">We have close links to the Christian community through Princes Avenue Church, and the local Muslim community through Berkeley Street Mosque and Pearson Park Mosque.  R.E. lessons </w:t>
                            </w:r>
                            <w:proofErr w:type="gramStart"/>
                            <w:r>
                              <w:rPr>
                                <w:color w:val="000000" w:themeColor="text1"/>
                              </w:rPr>
                              <w:t>are further enhanced</w:t>
                            </w:r>
                            <w:proofErr w:type="gramEnd"/>
                            <w:r>
                              <w:rPr>
                                <w:color w:val="000000" w:themeColor="text1"/>
                              </w:rPr>
                              <w:t xml:space="preserve"> through visits to places of worship, visitors in school and resources to develop children’s knowledge in ‘cultural diversity’.</w:t>
                            </w:r>
                          </w:p>
                          <w:p w14:paraId="0C1DB653" w14:textId="77777777" w:rsidR="009C686E" w:rsidRDefault="009C686E" w:rsidP="009C68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6443F" id="Round Diagonal Corner of Rectangle 3" o:spid="_x0000_s1028" style="position:absolute;margin-left:-15.4pt;margin-top:6.85pt;width:547.4pt;height:40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51980,51231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" adj="-11796480,,5400" path="m853880,l6951980,r,l6951980,4269300v,471585,-382295,853880,-853880,853880l,5123180r,l,853880c,382295,382295,,853880,xe" fillcolor="#156082 [3204]" stroked="f" strokeweight="1pt">
                <v:fill opacity="19018f"/>
                <v:stroke joinstyle="miter"/>
                <v:formulas/>
                <v:path arrowok="t" o:connecttype="custom" o:connectlocs="853880,0;6951980,0;6951980,0;6951980,4269300;6098100,5123180;0,5123180;0,5123180;0,853880;853880,0" o:connectangles="0,0,0,0,0,0,0,0,0" textboxrect="0,0,6951980,5123180"/>
                <v:textbox>
                  <w:txbxContent>
                    <w:p w14:paraId="5E1EFA07" w14:textId="77777777" w:rsidR="009C686E" w:rsidRPr="00C738A0" w:rsidRDefault="009C686E" w:rsidP="009C686E">
                      <w:pPr>
                        <w:rPr>
                          <w:b/>
                          <w:bCs/>
                          <w:color w:val="000000" w:themeColor="text1"/>
                          <w:sz w:val="28"/>
                          <w:szCs w:val="28"/>
                        </w:rPr>
                      </w:pPr>
                      <w:r w:rsidRPr="00C738A0">
                        <w:rPr>
                          <w:b/>
                          <w:bCs/>
                          <w:color w:val="000000" w:themeColor="text1"/>
                          <w:sz w:val="28"/>
                          <w:szCs w:val="28"/>
                        </w:rPr>
                        <w:t>Implementation</w:t>
                      </w:r>
                    </w:p>
                    <w:p w14:paraId="656ACE2F" w14:textId="77777777" w:rsidR="009C686E" w:rsidRPr="00DA1EE7" w:rsidRDefault="009C686E" w:rsidP="009C686E">
                      <w:pPr>
                        <w:rPr>
                          <w:color w:val="000000" w:themeColor="text1"/>
                        </w:rPr>
                      </w:pPr>
                    </w:p>
                    <w:p w14:paraId="11BE574B" w14:textId="370DDA6B" w:rsidR="009C686E" w:rsidRDefault="00273B1A" w:rsidP="003E6620">
                      <w:pPr>
                        <w:rPr>
                          <w:color w:val="000000" w:themeColor="text1"/>
                        </w:rPr>
                      </w:pPr>
                      <w:r>
                        <w:rPr>
                          <w:color w:val="000000" w:themeColor="text1"/>
                        </w:rPr>
                        <w:t>We plan our curriculum in line with the Approved Hul</w:t>
                      </w:r>
                      <w:r w:rsidR="002400DA">
                        <w:rPr>
                          <w:color w:val="000000" w:themeColor="text1"/>
                        </w:rPr>
                        <w:t>l and East Riding Syllabus</w:t>
                      </w:r>
                      <w:r w:rsidR="00345E5F">
                        <w:rPr>
                          <w:color w:val="000000" w:themeColor="text1"/>
                        </w:rPr>
                        <w:t xml:space="preserve"> who state that pupils should have the opportunity to have a broad, inclusive education, including studies of religious communities and non-religious worldviews</w:t>
                      </w:r>
                      <w:r w:rsidR="002400DA">
                        <w:rPr>
                          <w:color w:val="000000" w:themeColor="text1"/>
                        </w:rPr>
                        <w:t xml:space="preserve">.  The syllabus </w:t>
                      </w:r>
                      <w:proofErr w:type="gramStart"/>
                      <w:r w:rsidR="002400DA">
                        <w:rPr>
                          <w:color w:val="000000" w:themeColor="text1"/>
                        </w:rPr>
                        <w:t>is looked at</w:t>
                      </w:r>
                      <w:proofErr w:type="gramEnd"/>
                      <w:r w:rsidR="002400DA">
                        <w:rPr>
                          <w:color w:val="000000" w:themeColor="text1"/>
                        </w:rPr>
                        <w:t xml:space="preserve"> through three mutually supportive disciplines, often referred to as lenses, these being Theology, Philosophy and Social Sciences.  These lenses help R.E. to </w:t>
                      </w:r>
                      <w:proofErr w:type="gramStart"/>
                      <w:r w:rsidR="002400DA">
                        <w:rPr>
                          <w:color w:val="000000" w:themeColor="text1"/>
                        </w:rPr>
                        <w:t>be seen</w:t>
                      </w:r>
                      <w:proofErr w:type="gramEnd"/>
                      <w:r w:rsidR="002400DA">
                        <w:rPr>
                          <w:color w:val="000000" w:themeColor="text1"/>
                        </w:rPr>
                        <w:t xml:space="preserve"> from different perspectives, giving a broad and balanced approach to learning.  Learning is carefully planned and structured to ensure that current learning </w:t>
                      </w:r>
                      <w:proofErr w:type="gramStart"/>
                      <w:r w:rsidR="002400DA">
                        <w:rPr>
                          <w:color w:val="000000" w:themeColor="text1"/>
                        </w:rPr>
                        <w:t>is linked</w:t>
                      </w:r>
                      <w:proofErr w:type="gramEnd"/>
                      <w:r w:rsidR="002400DA">
                        <w:rPr>
                          <w:color w:val="000000" w:themeColor="text1"/>
                        </w:rPr>
                        <w:t xml:space="preserve"> to previous learning, and that skills taught </w:t>
                      </w:r>
                      <w:r w:rsidR="00345E5F">
                        <w:rPr>
                          <w:color w:val="000000" w:themeColor="text1"/>
                        </w:rPr>
                        <w:t>are</w:t>
                      </w:r>
                      <w:r w:rsidR="00A7797A">
                        <w:rPr>
                          <w:color w:val="000000" w:themeColor="text1"/>
                        </w:rPr>
                        <w:t xml:space="preserve"> built on year on year to achieve depth in learning.  We have selected our focus religions to reflect our school community as follows:</w:t>
                      </w:r>
                    </w:p>
                    <w:p w14:paraId="298100C8" w14:textId="77777777" w:rsidR="009E3E2E" w:rsidRDefault="009E3E2E" w:rsidP="003E6620">
                      <w:pPr>
                        <w:rPr>
                          <w:color w:val="000000" w:themeColor="text1"/>
                        </w:rPr>
                      </w:pPr>
                    </w:p>
                    <w:p w14:paraId="6171B8C7" w14:textId="2EDA1942" w:rsidR="00A7797A" w:rsidRDefault="00A7797A" w:rsidP="00A7797A">
                      <w:pPr>
                        <w:pStyle w:val="ListParagraph"/>
                        <w:numPr>
                          <w:ilvl w:val="0"/>
                          <w:numId w:val="2"/>
                        </w:numPr>
                        <w:rPr>
                          <w:color w:val="000000" w:themeColor="text1"/>
                        </w:rPr>
                      </w:pPr>
                      <w:r>
                        <w:rPr>
                          <w:color w:val="000000" w:themeColor="text1"/>
                        </w:rPr>
                        <w:t>EYFS – Christianity and Islam</w:t>
                      </w:r>
                    </w:p>
                    <w:p w14:paraId="0007BE84" w14:textId="3178EDD9" w:rsidR="00A7797A" w:rsidRDefault="00A7797A" w:rsidP="00A7797A">
                      <w:pPr>
                        <w:pStyle w:val="ListParagraph"/>
                        <w:numPr>
                          <w:ilvl w:val="0"/>
                          <w:numId w:val="2"/>
                        </w:numPr>
                        <w:rPr>
                          <w:color w:val="000000" w:themeColor="text1"/>
                        </w:rPr>
                      </w:pPr>
                      <w:r>
                        <w:rPr>
                          <w:color w:val="000000" w:themeColor="text1"/>
                        </w:rPr>
                        <w:t>Key stage 1 – Christianity, Islam and Humanism</w:t>
                      </w:r>
                    </w:p>
                    <w:p w14:paraId="1D1A05B0" w14:textId="5507BE30" w:rsidR="00345E5F" w:rsidRDefault="00A7797A" w:rsidP="00345E5F">
                      <w:pPr>
                        <w:pStyle w:val="ListParagraph"/>
                        <w:numPr>
                          <w:ilvl w:val="0"/>
                          <w:numId w:val="2"/>
                        </w:numPr>
                        <w:rPr>
                          <w:color w:val="000000" w:themeColor="text1"/>
                        </w:rPr>
                      </w:pPr>
                      <w:r>
                        <w:rPr>
                          <w:color w:val="000000" w:themeColor="text1"/>
                        </w:rPr>
                        <w:t>Key stage 2 – Christianity, Islam, Judaism and Humani</w:t>
                      </w:r>
                      <w:r w:rsidR="00345E5F">
                        <w:rPr>
                          <w:color w:val="000000" w:themeColor="text1"/>
                        </w:rPr>
                        <w:t>sm</w:t>
                      </w:r>
                    </w:p>
                    <w:p w14:paraId="251826DC" w14:textId="77777777" w:rsidR="009E3E2E" w:rsidRDefault="009E3E2E" w:rsidP="009E3E2E">
                      <w:pPr>
                        <w:pStyle w:val="ListParagraph"/>
                        <w:rPr>
                          <w:color w:val="000000" w:themeColor="text1"/>
                        </w:rPr>
                      </w:pPr>
                      <w:bookmarkStart w:id="1" w:name="_GoBack"/>
                      <w:bookmarkEnd w:id="1"/>
                    </w:p>
                    <w:p w14:paraId="04B79A63" w14:textId="2A334D72" w:rsidR="00345E5F" w:rsidRDefault="00345E5F" w:rsidP="00345E5F">
                      <w:pPr>
                        <w:rPr>
                          <w:color w:val="000000" w:themeColor="text1"/>
                        </w:rPr>
                      </w:pPr>
                      <w:r>
                        <w:rPr>
                          <w:color w:val="000000" w:themeColor="text1"/>
                        </w:rPr>
                        <w:t xml:space="preserve">A specific unit of work for each year group </w:t>
                      </w:r>
                      <w:proofErr w:type="gramStart"/>
                      <w:r>
                        <w:rPr>
                          <w:color w:val="000000" w:themeColor="text1"/>
                        </w:rPr>
                        <w:t>had been planned</w:t>
                      </w:r>
                      <w:proofErr w:type="gramEnd"/>
                      <w:r>
                        <w:rPr>
                          <w:color w:val="000000" w:themeColor="text1"/>
                        </w:rPr>
                        <w:t xml:space="preserve"> for Christmas, Easter and Eid, to develop pupil’s learning in a progressive way.</w:t>
                      </w:r>
                    </w:p>
                    <w:p w14:paraId="0D2EDDEB" w14:textId="5A042921" w:rsidR="00345E5F" w:rsidRDefault="00345E5F" w:rsidP="00345E5F">
                      <w:pPr>
                        <w:rPr>
                          <w:color w:val="000000" w:themeColor="text1"/>
                        </w:rPr>
                      </w:pPr>
                    </w:p>
                    <w:p w14:paraId="6CAACFFF" w14:textId="40789EED" w:rsidR="00345E5F" w:rsidRPr="00345E5F" w:rsidRDefault="00345E5F" w:rsidP="00345E5F">
                      <w:pPr>
                        <w:rPr>
                          <w:color w:val="000000" w:themeColor="text1"/>
                        </w:rPr>
                      </w:pPr>
                      <w:r>
                        <w:rPr>
                          <w:color w:val="000000" w:themeColor="text1"/>
                        </w:rPr>
                        <w:t xml:space="preserve">We have close links to the Christian community through Princes Avenue Church, and the local Muslim community through Berkeley Street Mosque and Pearson Park Mosque.  R.E. lessons </w:t>
                      </w:r>
                      <w:proofErr w:type="gramStart"/>
                      <w:r>
                        <w:rPr>
                          <w:color w:val="000000" w:themeColor="text1"/>
                        </w:rPr>
                        <w:t>are further enhanced</w:t>
                      </w:r>
                      <w:proofErr w:type="gramEnd"/>
                      <w:r>
                        <w:rPr>
                          <w:color w:val="000000" w:themeColor="text1"/>
                        </w:rPr>
                        <w:t xml:space="preserve"> through visits to places of worship, visitors in school and resources to develop children’s knowledge in ‘cultural diversity’.</w:t>
                      </w:r>
                    </w:p>
                    <w:p w14:paraId="0C1DB653" w14:textId="77777777" w:rsidR="009C686E" w:rsidRDefault="009C686E" w:rsidP="009C686E">
                      <w:pPr>
                        <w:jc w:val="center"/>
                      </w:pPr>
                    </w:p>
                  </w:txbxContent>
                </v:textbox>
              </v:shape>
            </w:pict>
          </mc:Fallback>
        </mc:AlternateContent>
      </w:r>
    </w:p>
    <w:p w14:paraId="135DFB3A" w14:textId="59934849" w:rsidR="009C686E" w:rsidRDefault="009C686E" w:rsidP="009C686E"/>
    <w:p w14:paraId="79E99E43" w14:textId="014C0ECF" w:rsidR="009C686E" w:rsidRDefault="009C686E" w:rsidP="009C686E"/>
    <w:p w14:paraId="751014A1" w14:textId="77777777" w:rsidR="009C686E" w:rsidRDefault="009C686E" w:rsidP="009C686E"/>
    <w:p w14:paraId="2F37C715" w14:textId="77777777" w:rsidR="009C686E" w:rsidRDefault="009C686E" w:rsidP="009C686E"/>
    <w:p w14:paraId="04AD86C0" w14:textId="77777777" w:rsidR="009C686E" w:rsidRDefault="009C686E" w:rsidP="009C686E"/>
    <w:p w14:paraId="63B308F5" w14:textId="77777777" w:rsidR="009C686E" w:rsidRDefault="009C686E" w:rsidP="009C686E"/>
    <w:p w14:paraId="441BE73C" w14:textId="77777777" w:rsidR="009C686E" w:rsidRDefault="009C686E" w:rsidP="009C686E"/>
    <w:p w14:paraId="1DCD893E" w14:textId="77777777" w:rsidR="009C686E" w:rsidRDefault="009C686E" w:rsidP="009C686E"/>
    <w:p w14:paraId="11382931" w14:textId="77777777" w:rsidR="009C686E" w:rsidRDefault="009C686E" w:rsidP="009C686E"/>
    <w:p w14:paraId="7FCB8987" w14:textId="77777777" w:rsidR="009C686E" w:rsidRDefault="009C686E" w:rsidP="009C686E"/>
    <w:p w14:paraId="35A210DC" w14:textId="77777777" w:rsidR="009C686E" w:rsidRDefault="009C686E" w:rsidP="009C686E"/>
    <w:p w14:paraId="79CF686A" w14:textId="77777777" w:rsidR="009C686E" w:rsidRDefault="009C686E" w:rsidP="009C686E"/>
    <w:p w14:paraId="18548B24" w14:textId="77777777" w:rsidR="009C686E" w:rsidRDefault="009C686E" w:rsidP="009C686E"/>
    <w:p w14:paraId="5DF0E9F7" w14:textId="45E7D683" w:rsidR="009C686E" w:rsidRDefault="009C686E" w:rsidP="009C686E"/>
    <w:p w14:paraId="5D30738C" w14:textId="6B13FF2E" w:rsidR="009C686E" w:rsidRDefault="009C686E" w:rsidP="009C686E"/>
    <w:p w14:paraId="3BC65213" w14:textId="13BDB4E5" w:rsidR="009C686E" w:rsidRDefault="00DA1EE7" w:rsidP="009C686E">
      <w:r>
        <w:rPr>
          <w:noProof/>
          <w:lang w:eastAsia="en-GB"/>
        </w:rPr>
        <mc:AlternateContent>
          <mc:Choice Requires="wps">
            <w:drawing>
              <wp:anchor distT="0" distB="0" distL="114300" distR="114300" simplePos="0" relativeHeight="251671552" behindDoc="1" locked="0" layoutInCell="1" allowOverlap="1" wp14:anchorId="6151FF9B" wp14:editId="2F5F847B">
                <wp:simplePos x="0" y="0"/>
                <wp:positionH relativeFrom="column">
                  <wp:posOffset>3425371</wp:posOffset>
                </wp:positionH>
                <wp:positionV relativeFrom="page">
                  <wp:posOffset>6417310</wp:posOffset>
                </wp:positionV>
                <wp:extent cx="3853180" cy="5732780"/>
                <wp:effectExtent l="12700" t="50800" r="7620" b="45720"/>
                <wp:wrapNone/>
                <wp:docPr id="1200087301" name="Chord 6"/>
                <wp:cNvGraphicFramePr/>
                <a:graphic xmlns:a="http://schemas.openxmlformats.org/drawingml/2006/main">
                  <a:graphicData uri="http://schemas.microsoft.com/office/word/2010/wordprocessingShape">
                    <wps:wsp>
                      <wps:cNvSpPr/>
                      <wps:spPr>
                        <a:xfrm rot="4735099">
                          <a:off x="0" y="0"/>
                          <a:ext cx="3853180" cy="5732780"/>
                        </a:xfrm>
                        <a:prstGeom prst="chord">
                          <a:avLst>
                            <a:gd name="adj1" fmla="val 2700000"/>
                            <a:gd name="adj2" fmla="val 16769350"/>
                          </a:avLst>
                        </a:prstGeom>
                        <a:solidFill>
                          <a:schemeClr val="accent1">
                            <a:alpha val="4796"/>
                          </a:schemeClr>
                        </a:solidFill>
                        <a:ln>
                          <a:noFill/>
                        </a:ln>
                        <a:effectLst>
                          <a:outerShdw blurRad="50800" dist="50800" dir="5400000" algn="ctr" rotWithShape="0">
                            <a:srgbClr val="000000"/>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2E02B64" id="Chord 6" o:spid="_x0000_s1026" style="position:absolute;margin-left:269.7pt;margin-top:505.3pt;width:303.4pt;height:451.4pt;rotation:5171991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853180,573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" path="m3525566,4465366c2855181,5949307,1445262,6167943,583606,4921577,85698,4201365,-113167,3138217,63090,2138864,330697,621569,1368357,-293846,2391541,84725l3525566,4465366xe" fillcolor="#156082 [3204]" stroked="f" strokeweight="1pt">
                <v:fill opacity="3084f"/>
                <v:stroke joinstyle="miter"/>
                <v:shadow on="t" color="black" offset="0,4pt"/>
                <v:path arrowok="t" o:connecttype="custom" o:connectlocs="3525566,4465366;583606,4921577;63090,2138864;2391541,84725;3525566,4465366" o:connectangles="0,0,0,0,0"/>
                <w10:wrap anchory="page"/>
              </v:shape>
            </w:pict>
          </mc:Fallback>
        </mc:AlternateContent>
      </w:r>
    </w:p>
    <w:p w14:paraId="4BDF92D1" w14:textId="2B4761A7" w:rsidR="009C686E" w:rsidRDefault="009C686E" w:rsidP="009C686E"/>
    <w:p w14:paraId="16928166" w14:textId="55565FBB" w:rsidR="009C686E" w:rsidRDefault="009C686E" w:rsidP="009C686E"/>
    <w:p w14:paraId="3C45D019" w14:textId="77777777" w:rsidR="009C686E" w:rsidRDefault="009C686E" w:rsidP="009C686E"/>
    <w:p w14:paraId="72224EAF" w14:textId="77777777" w:rsidR="009C686E" w:rsidRDefault="009C686E" w:rsidP="009C686E"/>
    <w:p w14:paraId="698303C9" w14:textId="77777777" w:rsidR="009C686E" w:rsidRDefault="009C686E" w:rsidP="009C686E"/>
    <w:p w14:paraId="2A9F8639" w14:textId="53142298" w:rsidR="009C686E" w:rsidRDefault="009C686E" w:rsidP="009C686E"/>
    <w:p w14:paraId="52809DFA" w14:textId="77777777" w:rsidR="009C686E" w:rsidRDefault="009C686E" w:rsidP="009C686E"/>
    <w:p w14:paraId="50C46A7D" w14:textId="0022C49B" w:rsidR="009C686E" w:rsidRDefault="009C686E" w:rsidP="009C686E"/>
    <w:p w14:paraId="2BC73A27" w14:textId="77777777" w:rsidR="009C686E" w:rsidRDefault="009C686E" w:rsidP="009C686E"/>
    <w:p w14:paraId="6E6EE157" w14:textId="10D1BA3C" w:rsidR="009C686E" w:rsidRDefault="009C686E" w:rsidP="009C686E"/>
    <w:p w14:paraId="4108E62F" w14:textId="290B01B4" w:rsidR="009C686E" w:rsidRDefault="009C686E" w:rsidP="009C686E"/>
    <w:p w14:paraId="22E0D79A" w14:textId="7B931374" w:rsidR="009C686E" w:rsidRDefault="009C686E" w:rsidP="009C686E"/>
    <w:p w14:paraId="13AA5B39" w14:textId="264D2CA3" w:rsidR="009C686E" w:rsidRDefault="003E6620" w:rsidP="009C686E">
      <w:r>
        <w:rPr>
          <w:noProof/>
          <w:lang w:eastAsia="en-GB"/>
        </w:rPr>
        <mc:AlternateContent>
          <mc:Choice Requires="wps">
            <w:drawing>
              <wp:anchor distT="0" distB="0" distL="114300" distR="114300" simplePos="0" relativeHeight="251665408" behindDoc="0" locked="0" layoutInCell="1" allowOverlap="1" wp14:anchorId="6B86D582" wp14:editId="791D3EDE">
                <wp:simplePos x="0" y="0"/>
                <wp:positionH relativeFrom="column">
                  <wp:posOffset>-137887</wp:posOffset>
                </wp:positionH>
                <wp:positionV relativeFrom="paragraph">
                  <wp:posOffset>106226</wp:posOffset>
                </wp:positionV>
                <wp:extent cx="6923133" cy="1407886"/>
                <wp:effectExtent l="0" t="0" r="0" b="1905"/>
                <wp:wrapNone/>
                <wp:docPr id="1820397043" name="Round Diagonal Corner of Rectangle 2"/>
                <wp:cNvGraphicFramePr/>
                <a:graphic xmlns:a="http://schemas.openxmlformats.org/drawingml/2006/main">
                  <a:graphicData uri="http://schemas.microsoft.com/office/word/2010/wordprocessingShape">
                    <wps:wsp>
                      <wps:cNvSpPr/>
                      <wps:spPr>
                        <a:xfrm>
                          <a:off x="0" y="0"/>
                          <a:ext cx="6923133" cy="1407886"/>
                        </a:xfrm>
                        <a:prstGeom prst="round2DiagRect">
                          <a:avLst/>
                        </a:prstGeom>
                        <a:solidFill>
                          <a:schemeClr val="accent1">
                            <a:alpha val="82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CE79A40" w14:textId="77777777" w:rsidR="009C686E" w:rsidRPr="00C738A0" w:rsidRDefault="009C686E" w:rsidP="009C686E">
                            <w:pPr>
                              <w:rPr>
                                <w:b/>
                                <w:bCs/>
                                <w:color w:val="FFFFFF" w:themeColor="background1"/>
                                <w:sz w:val="28"/>
                                <w:szCs w:val="28"/>
                              </w:rPr>
                            </w:pPr>
                            <w:r w:rsidRPr="00C738A0">
                              <w:rPr>
                                <w:b/>
                                <w:bCs/>
                                <w:color w:val="FFFFFF" w:themeColor="background1"/>
                                <w:sz w:val="28"/>
                                <w:szCs w:val="28"/>
                              </w:rPr>
                              <w:t>Impact</w:t>
                            </w:r>
                          </w:p>
                          <w:p w14:paraId="5C15845B" w14:textId="77777777" w:rsidR="009C686E" w:rsidRPr="00C738A0" w:rsidRDefault="009C686E" w:rsidP="009C686E">
                            <w:pPr>
                              <w:rPr>
                                <w:color w:val="FFFFFF" w:themeColor="background1"/>
                                <w:sz w:val="10"/>
                                <w:szCs w:val="10"/>
                              </w:rPr>
                            </w:pPr>
                          </w:p>
                          <w:p w14:paraId="408381AF" w14:textId="74A69E25" w:rsidR="009C686E" w:rsidRPr="00DA1EE7" w:rsidRDefault="00345E5F" w:rsidP="009C686E">
                            <w:pPr>
                              <w:rPr>
                                <w:color w:val="FFFFFF" w:themeColor="background1"/>
                                <w14:textFill>
                                  <w14:noFill/>
                                </w14:textFill>
                              </w:rPr>
                            </w:pPr>
                            <w:r>
                              <w:rPr>
                                <w:color w:val="FFFFFF" w:themeColor="background1"/>
                              </w:rPr>
                              <w:t xml:space="preserve">Our children </w:t>
                            </w:r>
                            <w:r w:rsidR="009E3E2E">
                              <w:rPr>
                                <w:color w:val="FFFFFF" w:themeColor="background1"/>
                              </w:rPr>
                              <w:t xml:space="preserve">develop their knowledge and understanding of </w:t>
                            </w:r>
                            <w:proofErr w:type="gramStart"/>
                            <w:r w:rsidR="009E3E2E">
                              <w:rPr>
                                <w:color w:val="FFFFFF" w:themeColor="background1"/>
                              </w:rPr>
                              <w:t>religion and worldviews and how these function in the lives of individuals and communities</w:t>
                            </w:r>
                            <w:proofErr w:type="gramEnd"/>
                            <w:r w:rsidR="009E3E2E">
                              <w:rPr>
                                <w:color w:val="FFFFFF" w:themeColor="background1"/>
                              </w:rPr>
                              <w:t xml:space="preserve">.  Pupils can explore their own responses and those of others to questions of meaning, purpose and truth, enabling them to develop their own ideas, values and identity.  This enables them to participate fully and positively in our society with its diverse religions and many differing </w:t>
                            </w:r>
                            <w:proofErr w:type="gramStart"/>
                            <w:r w:rsidR="009E3E2E">
                              <w:rPr>
                                <w:color w:val="FFFFFF" w:themeColor="background1"/>
                              </w:rPr>
                              <w:t>world views</w:t>
                            </w:r>
                            <w:proofErr w:type="gramEnd"/>
                            <w:r w:rsidR="009E3E2E">
                              <w:rPr>
                                <w:color w:val="FFFFFF" w:themeColor="background1"/>
                              </w:rPr>
                              <w:t>.</w:t>
                            </w:r>
                          </w:p>
                          <w:p w14:paraId="7F637FD2" w14:textId="77777777" w:rsidR="009C686E" w:rsidRDefault="009C686E" w:rsidP="009C68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6D582" id="_x0000_s1029" style="position:absolute;margin-left:-10.85pt;margin-top:8.35pt;width:545.15pt;height:11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23133,1407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" adj="-11796480,,5400" path="m234652,l6923133,r,l6923133,1173234v,129595,-105057,234652,-234652,234652l,1407886r,l,234652c,105057,105057,,234652,xe" fillcolor="#156082 [3204]" stroked="f" strokeweight="1pt">
                <v:fill opacity="53713f"/>
                <v:stroke joinstyle="miter"/>
                <v:formulas/>
                <v:path arrowok="t" o:connecttype="custom" o:connectlocs="234652,0;6923133,0;6923133,0;6923133,1173234;6688481,1407886;0,1407886;0,1407886;0,234652;234652,0" o:connectangles="0,0,0,0,0,0,0,0,0" textboxrect="0,0,6923133,1407886"/>
                <v:textbox>
                  <w:txbxContent>
                    <w:p w14:paraId="7CE79A40" w14:textId="77777777" w:rsidR="009C686E" w:rsidRPr="00C738A0" w:rsidRDefault="009C686E" w:rsidP="009C686E">
                      <w:pPr>
                        <w:rPr>
                          <w:b/>
                          <w:bCs/>
                          <w:color w:val="FFFFFF" w:themeColor="background1"/>
                          <w:sz w:val="28"/>
                          <w:szCs w:val="28"/>
                        </w:rPr>
                      </w:pPr>
                      <w:r w:rsidRPr="00C738A0">
                        <w:rPr>
                          <w:b/>
                          <w:bCs/>
                          <w:color w:val="FFFFFF" w:themeColor="background1"/>
                          <w:sz w:val="28"/>
                          <w:szCs w:val="28"/>
                        </w:rPr>
                        <w:t>Impact</w:t>
                      </w:r>
                    </w:p>
                    <w:p w14:paraId="5C15845B" w14:textId="77777777" w:rsidR="009C686E" w:rsidRPr="00C738A0" w:rsidRDefault="009C686E" w:rsidP="009C686E">
                      <w:pPr>
                        <w:rPr>
                          <w:color w:val="FFFFFF" w:themeColor="background1"/>
                          <w:sz w:val="10"/>
                          <w:szCs w:val="10"/>
                        </w:rPr>
                      </w:pPr>
                    </w:p>
                    <w:p w14:paraId="408381AF" w14:textId="74A69E25" w:rsidR="009C686E" w:rsidRPr="00DA1EE7" w:rsidRDefault="00345E5F" w:rsidP="009C686E">
                      <w:pPr>
                        <w:rPr>
                          <w:color w:val="FFFFFF" w:themeColor="background1"/>
                          <w14:textFill>
                            <w14:noFill/>
                          </w14:textFill>
                        </w:rPr>
                      </w:pPr>
                      <w:r>
                        <w:rPr>
                          <w:color w:val="FFFFFF" w:themeColor="background1"/>
                        </w:rPr>
                        <w:t xml:space="preserve">Our children </w:t>
                      </w:r>
                      <w:r w:rsidR="009E3E2E">
                        <w:rPr>
                          <w:color w:val="FFFFFF" w:themeColor="background1"/>
                        </w:rPr>
                        <w:t xml:space="preserve">develop their knowledge and understanding of </w:t>
                      </w:r>
                      <w:proofErr w:type="gramStart"/>
                      <w:r w:rsidR="009E3E2E">
                        <w:rPr>
                          <w:color w:val="FFFFFF" w:themeColor="background1"/>
                        </w:rPr>
                        <w:t>religion and worldviews and how these function in the lives of individuals and communities</w:t>
                      </w:r>
                      <w:proofErr w:type="gramEnd"/>
                      <w:r w:rsidR="009E3E2E">
                        <w:rPr>
                          <w:color w:val="FFFFFF" w:themeColor="background1"/>
                        </w:rPr>
                        <w:t xml:space="preserve">.  Pupils can explore their own responses and those of others to questions of meaning, purpose and truth, enabling them to develop their own ideas, values and identity.  This enables them to participate fully and positively in our society with its diverse religions and many differing </w:t>
                      </w:r>
                      <w:proofErr w:type="gramStart"/>
                      <w:r w:rsidR="009E3E2E">
                        <w:rPr>
                          <w:color w:val="FFFFFF" w:themeColor="background1"/>
                        </w:rPr>
                        <w:t>world views</w:t>
                      </w:r>
                      <w:proofErr w:type="gramEnd"/>
                      <w:r w:rsidR="009E3E2E">
                        <w:rPr>
                          <w:color w:val="FFFFFF" w:themeColor="background1"/>
                        </w:rPr>
                        <w:t>.</w:t>
                      </w:r>
                    </w:p>
                    <w:p w14:paraId="7F637FD2" w14:textId="77777777" w:rsidR="009C686E" w:rsidRDefault="009C686E" w:rsidP="009C686E">
                      <w:pPr>
                        <w:jc w:val="center"/>
                      </w:pPr>
                    </w:p>
                  </w:txbxContent>
                </v:textbox>
              </v:shape>
            </w:pict>
          </mc:Fallback>
        </mc:AlternateContent>
      </w:r>
    </w:p>
    <w:p w14:paraId="37C9C963" w14:textId="6861E0C1" w:rsidR="009C686E" w:rsidRDefault="009C686E" w:rsidP="009C686E"/>
    <w:p w14:paraId="4ED9EB11" w14:textId="77777777" w:rsidR="009C686E" w:rsidRDefault="009C686E" w:rsidP="009C686E"/>
    <w:p w14:paraId="5A39926D" w14:textId="12933192" w:rsidR="009C686E" w:rsidRDefault="009C686E" w:rsidP="009C686E"/>
    <w:p w14:paraId="0F4AB3E4" w14:textId="77777777" w:rsidR="009C686E" w:rsidRDefault="009C686E" w:rsidP="009C686E"/>
    <w:p w14:paraId="2370C390" w14:textId="77777777" w:rsidR="009C686E" w:rsidRDefault="009C686E" w:rsidP="009C686E"/>
    <w:p w14:paraId="71827CA7" w14:textId="7AC25963" w:rsidR="009C686E" w:rsidRPr="009C686E" w:rsidRDefault="009C686E" w:rsidP="009C686E">
      <w:r>
        <w:rPr>
          <w:noProof/>
          <w:lang w:eastAsia="en-GB"/>
        </w:rPr>
        <mc:AlternateContent>
          <mc:Choice Requires="wps">
            <w:drawing>
              <wp:anchor distT="0" distB="0" distL="114300" distR="114300" simplePos="0" relativeHeight="251669504" behindDoc="1" locked="0" layoutInCell="1" allowOverlap="1" wp14:anchorId="73C9BBF4" wp14:editId="5ECB984A">
                <wp:simplePos x="0" y="0"/>
                <wp:positionH relativeFrom="column">
                  <wp:posOffset>2833794</wp:posOffset>
                </wp:positionH>
                <wp:positionV relativeFrom="page">
                  <wp:posOffset>6227844</wp:posOffset>
                </wp:positionV>
                <wp:extent cx="4034559" cy="7847311"/>
                <wp:effectExtent l="0" t="102870" r="0" b="180975"/>
                <wp:wrapNone/>
                <wp:docPr id="545494815" name="Chord 6"/>
                <wp:cNvGraphicFramePr/>
                <a:graphic xmlns:a="http://schemas.openxmlformats.org/drawingml/2006/main">
                  <a:graphicData uri="http://schemas.microsoft.com/office/word/2010/wordprocessingShape">
                    <wps:wsp>
                      <wps:cNvSpPr/>
                      <wps:spPr>
                        <a:xfrm rot="4735099">
                          <a:off x="0" y="0"/>
                          <a:ext cx="4034559" cy="7847311"/>
                        </a:xfrm>
                        <a:prstGeom prst="chord">
                          <a:avLst>
                            <a:gd name="adj1" fmla="val 2700000"/>
                            <a:gd name="adj2" fmla="val 16769350"/>
                          </a:avLst>
                        </a:prstGeom>
                        <a:solidFill>
                          <a:schemeClr val="accent1">
                            <a:alpha val="4796"/>
                          </a:schemeClr>
                        </a:solidFill>
                        <a:ln>
                          <a:noFill/>
                        </a:ln>
                        <a:effectLst>
                          <a:outerShdw blurRad="50800" dist="50800" dir="5400000" algn="ctr" rotWithShape="0">
                            <a:srgbClr val="000000"/>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F9E8A2D" id="Chord 6" o:spid="_x0000_s1026" style="position:absolute;margin-left:223.15pt;margin-top:490.4pt;width:317.7pt;height:617.9pt;rotation:5171991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034559,7847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" path="m3811333,5717709c3139438,8259565,1340505,8596043,431879,6349813,66630,5446875,-76798,4277933,39448,3151492,276948,850087,1493280,-533495,2640978,192242l3811333,5717709xe" fillcolor="#156082 [3204]" stroked="f" strokeweight="1pt">
                <v:fill opacity="3084f"/>
                <v:stroke joinstyle="miter"/>
                <v:shadow on="t" color="black" offset="0,4pt"/>
                <v:path arrowok="t" o:connecttype="custom" o:connectlocs="3811333,5717709;431879,6349813;39448,3151492;2640978,192242;3811333,5717709" o:connectangles="0,0,0,0,0"/>
                <w10:wrap anchory="page"/>
              </v:shape>
            </w:pict>
          </mc:Fallback>
        </mc:AlternateContent>
      </w:r>
    </w:p>
    <w:sectPr w:rsidR="009C686E" w:rsidRPr="009C686E" w:rsidSect="009C686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4F4E0" w14:textId="77777777" w:rsidR="007E27FB" w:rsidRDefault="007E27FB" w:rsidP="009C686E">
      <w:r>
        <w:separator/>
      </w:r>
    </w:p>
  </w:endnote>
  <w:endnote w:type="continuationSeparator" w:id="0">
    <w:p w14:paraId="203ABFCF" w14:textId="77777777" w:rsidR="007E27FB" w:rsidRDefault="007E27FB" w:rsidP="009C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3E2F1" w14:textId="77777777" w:rsidR="007E27FB" w:rsidRDefault="007E27FB" w:rsidP="009C686E">
      <w:r>
        <w:separator/>
      </w:r>
    </w:p>
  </w:footnote>
  <w:footnote w:type="continuationSeparator" w:id="0">
    <w:p w14:paraId="5CB5F6BF" w14:textId="77777777" w:rsidR="007E27FB" w:rsidRDefault="007E27FB" w:rsidP="009C68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0EB33" w14:textId="5ADBEA60" w:rsidR="009C686E" w:rsidRDefault="009C686E" w:rsidP="009C686E">
    <w:pPr>
      <w:pStyle w:val="Header"/>
      <w:tabs>
        <w:tab w:val="left" w:pos="1691"/>
        <w:tab w:val="right" w:pos="10466"/>
      </w:tabs>
      <w:jc w:val="right"/>
    </w:pPr>
    <w:r>
      <w:t xml:space="preserve">       </w:t>
    </w:r>
    <w:r>
      <w:tab/>
    </w:r>
    <w:r>
      <w:tab/>
    </w:r>
    <w:r>
      <w:tab/>
    </w:r>
    <w:r>
      <w:rPr>
        <w:noProof/>
        <w:lang w:eastAsia="en-GB"/>
      </w:rPr>
      <w:drawing>
        <wp:inline distT="0" distB="0" distL="0" distR="0" wp14:anchorId="585FE15C" wp14:editId="1AD486F7">
          <wp:extent cx="964523" cy="812800"/>
          <wp:effectExtent l="0" t="0" r="1270" b="0"/>
          <wp:docPr id="1544600529" name="Picture 1" descr="A tre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600529" name="Picture 1" descr="A tree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0036" cy="8258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90EB7"/>
    <w:multiLevelType w:val="hybridMultilevel"/>
    <w:tmpl w:val="5F28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2039E7"/>
    <w:multiLevelType w:val="hybridMultilevel"/>
    <w:tmpl w:val="44945700"/>
    <w:lvl w:ilvl="0" w:tplc="28DA8406">
      <w:start w:val="4"/>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6E"/>
    <w:rsid w:val="001007A9"/>
    <w:rsid w:val="00195D74"/>
    <w:rsid w:val="002400DA"/>
    <w:rsid w:val="00273B1A"/>
    <w:rsid w:val="00294262"/>
    <w:rsid w:val="003379FD"/>
    <w:rsid w:val="00345E5F"/>
    <w:rsid w:val="00375F15"/>
    <w:rsid w:val="003B0F62"/>
    <w:rsid w:val="003E6620"/>
    <w:rsid w:val="0047001F"/>
    <w:rsid w:val="00512A13"/>
    <w:rsid w:val="00546D2C"/>
    <w:rsid w:val="006A04F1"/>
    <w:rsid w:val="007208BE"/>
    <w:rsid w:val="007E27FB"/>
    <w:rsid w:val="009C686E"/>
    <w:rsid w:val="009C715E"/>
    <w:rsid w:val="009E3E2E"/>
    <w:rsid w:val="00A7797A"/>
    <w:rsid w:val="00C334F8"/>
    <w:rsid w:val="00D2347E"/>
    <w:rsid w:val="00DA1EE7"/>
    <w:rsid w:val="00DA7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5E43"/>
  <w15:chartTrackingRefBased/>
  <w15:docId w15:val="{E34451FE-56E9-4940-90F6-65CBFED2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68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68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686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686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686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686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686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686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686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8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68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68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68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68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68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68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68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686E"/>
    <w:rPr>
      <w:rFonts w:eastAsiaTheme="majorEastAsia" w:cstheme="majorBidi"/>
      <w:color w:val="272727" w:themeColor="text1" w:themeTint="D8"/>
    </w:rPr>
  </w:style>
  <w:style w:type="paragraph" w:styleId="Title">
    <w:name w:val="Title"/>
    <w:basedOn w:val="Normal"/>
    <w:next w:val="Normal"/>
    <w:link w:val="TitleChar"/>
    <w:uiPriority w:val="10"/>
    <w:qFormat/>
    <w:rsid w:val="009C686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8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686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68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686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C686E"/>
    <w:rPr>
      <w:i/>
      <w:iCs/>
      <w:color w:val="404040" w:themeColor="text1" w:themeTint="BF"/>
    </w:rPr>
  </w:style>
  <w:style w:type="paragraph" w:styleId="ListParagraph">
    <w:name w:val="List Paragraph"/>
    <w:basedOn w:val="Normal"/>
    <w:uiPriority w:val="34"/>
    <w:qFormat/>
    <w:rsid w:val="009C686E"/>
    <w:pPr>
      <w:ind w:left="720"/>
      <w:contextualSpacing/>
    </w:pPr>
  </w:style>
  <w:style w:type="character" w:styleId="IntenseEmphasis">
    <w:name w:val="Intense Emphasis"/>
    <w:basedOn w:val="DefaultParagraphFont"/>
    <w:uiPriority w:val="21"/>
    <w:qFormat/>
    <w:rsid w:val="009C686E"/>
    <w:rPr>
      <w:i/>
      <w:iCs/>
      <w:color w:val="0F4761" w:themeColor="accent1" w:themeShade="BF"/>
    </w:rPr>
  </w:style>
  <w:style w:type="paragraph" w:styleId="IntenseQuote">
    <w:name w:val="Intense Quote"/>
    <w:basedOn w:val="Normal"/>
    <w:next w:val="Normal"/>
    <w:link w:val="IntenseQuoteChar"/>
    <w:uiPriority w:val="30"/>
    <w:qFormat/>
    <w:rsid w:val="009C68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686E"/>
    <w:rPr>
      <w:i/>
      <w:iCs/>
      <w:color w:val="0F4761" w:themeColor="accent1" w:themeShade="BF"/>
    </w:rPr>
  </w:style>
  <w:style w:type="character" w:styleId="IntenseReference">
    <w:name w:val="Intense Reference"/>
    <w:basedOn w:val="DefaultParagraphFont"/>
    <w:uiPriority w:val="32"/>
    <w:qFormat/>
    <w:rsid w:val="009C686E"/>
    <w:rPr>
      <w:b/>
      <w:bCs/>
      <w:smallCaps/>
      <w:color w:val="0F4761" w:themeColor="accent1" w:themeShade="BF"/>
      <w:spacing w:val="5"/>
    </w:rPr>
  </w:style>
  <w:style w:type="paragraph" w:styleId="Header">
    <w:name w:val="header"/>
    <w:basedOn w:val="Normal"/>
    <w:link w:val="HeaderChar"/>
    <w:uiPriority w:val="99"/>
    <w:unhideWhenUsed/>
    <w:rsid w:val="009C686E"/>
    <w:pPr>
      <w:tabs>
        <w:tab w:val="center" w:pos="4513"/>
        <w:tab w:val="right" w:pos="9026"/>
      </w:tabs>
    </w:pPr>
  </w:style>
  <w:style w:type="character" w:customStyle="1" w:styleId="HeaderChar">
    <w:name w:val="Header Char"/>
    <w:basedOn w:val="DefaultParagraphFont"/>
    <w:link w:val="Header"/>
    <w:uiPriority w:val="99"/>
    <w:rsid w:val="009C686E"/>
  </w:style>
  <w:style w:type="paragraph" w:styleId="Footer">
    <w:name w:val="footer"/>
    <w:basedOn w:val="Normal"/>
    <w:link w:val="FooterChar"/>
    <w:uiPriority w:val="99"/>
    <w:unhideWhenUsed/>
    <w:rsid w:val="009C686E"/>
    <w:pPr>
      <w:tabs>
        <w:tab w:val="center" w:pos="4513"/>
        <w:tab w:val="right" w:pos="9026"/>
      </w:tabs>
    </w:pPr>
  </w:style>
  <w:style w:type="character" w:customStyle="1" w:styleId="FooterChar">
    <w:name w:val="Footer Char"/>
    <w:basedOn w:val="DefaultParagraphFont"/>
    <w:link w:val="Footer"/>
    <w:uiPriority w:val="99"/>
    <w:rsid w:val="009C6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88f5a7-cb67-445c-ba59-715eb3ba7542">
      <Terms xmlns="http://schemas.microsoft.com/office/infopath/2007/PartnerControls"/>
    </lcf76f155ced4ddcb4097134ff3c332f>
    <TaxCatchAll xmlns="0ef140f4-570a-4eb7-8faf-386eec47e5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9F592819B1EB4C9CA1217A875F5527" ma:contentTypeVersion="18" ma:contentTypeDescription="Create a new document." ma:contentTypeScope="" ma:versionID="84728b7481533cc80ccecbcc2992bee8">
  <xsd:schema xmlns:xsd="http://www.w3.org/2001/XMLSchema" xmlns:xs="http://www.w3.org/2001/XMLSchema" xmlns:p="http://schemas.microsoft.com/office/2006/metadata/properties" xmlns:ns2="e288f5a7-cb67-445c-ba59-715eb3ba7542" xmlns:ns3="0ef140f4-570a-4eb7-8faf-386eec47e56b" targetNamespace="http://schemas.microsoft.com/office/2006/metadata/properties" ma:root="true" ma:fieldsID="6e4184ad9ddc13aec175b6b6b245a397" ns2:_="" ns3:_="">
    <xsd:import namespace="e288f5a7-cb67-445c-ba59-715eb3ba7542"/>
    <xsd:import namespace="0ef140f4-570a-4eb7-8faf-386eec47e5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f5a7-cb67-445c-ba59-715eb3ba7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140f4-570a-4eb7-8faf-386eec47e5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b7bb28-64dc-4e21-ae02-3023dba880e9}" ma:internalName="TaxCatchAll" ma:showField="CatchAllData" ma:web="0ef140f4-570a-4eb7-8faf-386eec47e5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55340-F477-4D30-A85C-F207DF925DCE}">
  <ds:schemaRefs>
    <ds:schemaRef ds:uri="http://schemas.microsoft.com/sharepoint/v3/contenttype/forms"/>
  </ds:schemaRefs>
</ds:datastoreItem>
</file>

<file path=customXml/itemProps2.xml><?xml version="1.0" encoding="utf-8"?>
<ds:datastoreItem xmlns:ds="http://schemas.openxmlformats.org/officeDocument/2006/customXml" ds:itemID="{FCE46171-8437-4B95-9521-EB00CAC0348E}">
  <ds:schemaRefs>
    <ds:schemaRef ds:uri="http://schemas.microsoft.com/office/2006/documentManagement/types"/>
    <ds:schemaRef ds:uri="http://purl.org/dc/elements/1.1/"/>
    <ds:schemaRef ds:uri="http://schemas.microsoft.com/office/2006/metadata/properties"/>
    <ds:schemaRef ds:uri="0ef140f4-570a-4eb7-8faf-386eec47e56b"/>
    <ds:schemaRef ds:uri="http://schemas.openxmlformats.org/package/2006/metadata/core-properties"/>
    <ds:schemaRef ds:uri="http://purl.org/dc/terms/"/>
    <ds:schemaRef ds:uri="e288f5a7-cb67-445c-ba59-715eb3ba7542"/>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03A713D-5B9E-48EE-B01D-7CC83528D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f5a7-cb67-445c-ba59-715eb3ba7542"/>
    <ds:schemaRef ds:uri="0ef140f4-570a-4eb7-8faf-386eec47e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Clarkson</dc:creator>
  <cp:keywords/>
  <dc:description/>
  <cp:lastModifiedBy>Home</cp:lastModifiedBy>
  <cp:revision>3</cp:revision>
  <cp:lastPrinted>2023-11-10T13:07:00Z</cp:lastPrinted>
  <dcterms:created xsi:type="dcterms:W3CDTF">2023-11-19T18:01:00Z</dcterms:created>
  <dcterms:modified xsi:type="dcterms:W3CDTF">2023-11-19T20:25:00Z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0x010100E39F592819B1EB4C9CA1217A875F5527</vt:lpwstr>
  </property>
</Properties>
</file>